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FD" w:rsidRPr="009044FD" w:rsidRDefault="009044FD" w:rsidP="009044FD">
      <w:pPr>
        <w:pStyle w:val="Nadpis2"/>
        <w:shd w:val="clear" w:color="auto" w:fill="FFFFFF"/>
        <w:spacing w:before="0" w:beforeAutospacing="0" w:after="0" w:afterAutospacing="0"/>
        <w:jc w:val="center"/>
        <w:textAlignment w:val="baseline"/>
        <w:rPr>
          <w:rFonts w:ascii="Arial" w:hAnsi="Arial" w:cs="Arial"/>
          <w:color w:val="0000CC"/>
          <w:sz w:val="30"/>
          <w:szCs w:val="30"/>
        </w:rPr>
      </w:pPr>
      <w:r w:rsidRPr="009044FD">
        <w:rPr>
          <w:rFonts w:ascii="Arial" w:hAnsi="Arial" w:cs="Arial"/>
          <w:color w:val="0000CC"/>
          <w:sz w:val="30"/>
          <w:szCs w:val="30"/>
        </w:rPr>
        <w:t xml:space="preserve">373/2011 Sb. </w:t>
      </w:r>
    </w:p>
    <w:p w:rsidR="009044FD" w:rsidRPr="009044FD" w:rsidRDefault="009044FD" w:rsidP="009044FD">
      <w:pPr>
        <w:pStyle w:val="Nadpis2"/>
        <w:shd w:val="clear" w:color="auto" w:fill="FFFFFF"/>
        <w:spacing w:before="0" w:beforeAutospacing="0" w:after="0" w:afterAutospacing="0"/>
        <w:jc w:val="center"/>
        <w:textAlignment w:val="baseline"/>
        <w:rPr>
          <w:rFonts w:ascii="Arial" w:hAnsi="Arial" w:cs="Arial"/>
          <w:color w:val="0000CC"/>
          <w:sz w:val="30"/>
          <w:szCs w:val="30"/>
        </w:rPr>
      </w:pPr>
      <w:r w:rsidRPr="009044FD">
        <w:rPr>
          <w:rFonts w:ascii="Arial" w:hAnsi="Arial" w:cs="Arial"/>
          <w:color w:val="0000CC"/>
          <w:sz w:val="30"/>
          <w:szCs w:val="30"/>
        </w:rPr>
        <w:t>Zákon o specifických zdravotních službách</w:t>
      </w:r>
    </w:p>
    <w:p w:rsidR="009044FD" w:rsidRDefault="009044FD" w:rsidP="009044FD">
      <w:pPr>
        <w:pStyle w:val="l3"/>
        <w:spacing w:before="0" w:beforeAutospacing="0" w:after="0" w:afterAutospacing="0"/>
        <w:jc w:val="center"/>
        <w:textAlignment w:val="baseline"/>
        <w:rPr>
          <w:rFonts w:ascii="Arial" w:hAnsi="Arial" w:cs="Arial"/>
          <w:b/>
          <w:bCs/>
          <w:color w:val="000000"/>
          <w:sz w:val="30"/>
          <w:szCs w:val="30"/>
        </w:rPr>
      </w:pPr>
      <w:bookmarkStart w:id="0" w:name="hlava4-dil2"/>
      <w:bookmarkEnd w:id="0"/>
    </w:p>
    <w:p w:rsidR="009044FD" w:rsidRDefault="009044FD" w:rsidP="009044FD">
      <w:pPr>
        <w:pStyle w:val="l3"/>
        <w:shd w:val="clear" w:color="auto" w:fill="F2F2F2" w:themeFill="background1" w:themeFillShade="F2"/>
        <w:spacing w:before="0" w:beforeAutospacing="0" w:after="0" w:afterAutospacing="0"/>
        <w:jc w:val="center"/>
        <w:textAlignment w:val="baseline"/>
        <w:rPr>
          <w:rFonts w:ascii="Arial" w:hAnsi="Arial" w:cs="Arial"/>
          <w:b/>
          <w:bCs/>
          <w:color w:val="000000"/>
          <w:sz w:val="30"/>
          <w:szCs w:val="30"/>
        </w:rPr>
      </w:pPr>
      <w:r>
        <w:rPr>
          <w:rFonts w:ascii="Arial" w:hAnsi="Arial" w:cs="Arial"/>
          <w:b/>
          <w:bCs/>
          <w:color w:val="000000"/>
          <w:sz w:val="30"/>
          <w:szCs w:val="30"/>
        </w:rPr>
        <w:t>Díl 2</w:t>
      </w:r>
    </w:p>
    <w:p w:rsidR="009044FD" w:rsidRDefault="009044FD" w:rsidP="009044FD">
      <w:pPr>
        <w:pStyle w:val="Nadpis2"/>
        <w:shd w:val="clear" w:color="auto" w:fill="F2F2F2" w:themeFill="background1" w:themeFillShade="F2"/>
        <w:spacing w:before="0" w:beforeAutospacing="0" w:after="240" w:afterAutospacing="0"/>
        <w:jc w:val="center"/>
        <w:textAlignment w:val="baseline"/>
        <w:rPr>
          <w:rFonts w:ascii="Arial" w:hAnsi="Arial" w:cs="Arial"/>
          <w:color w:val="000000"/>
          <w:sz w:val="30"/>
          <w:szCs w:val="30"/>
        </w:rPr>
      </w:pPr>
      <w:r>
        <w:rPr>
          <w:rFonts w:ascii="Arial" w:hAnsi="Arial" w:cs="Arial"/>
          <w:color w:val="000000"/>
          <w:sz w:val="30"/>
          <w:szCs w:val="30"/>
        </w:rPr>
        <w:t>Pracovnělékařské služby a posuzování zdravotní způsobilosti osoby ucházející se o zaměstnání</w:t>
      </w:r>
    </w:p>
    <w:p w:rsidR="009044FD" w:rsidRDefault="009044FD" w:rsidP="009044FD">
      <w:pPr>
        <w:pStyle w:val="l4"/>
        <w:spacing w:before="0" w:beforeAutospacing="0" w:after="240" w:afterAutospacing="0"/>
        <w:jc w:val="center"/>
        <w:textAlignment w:val="baseline"/>
        <w:rPr>
          <w:rFonts w:ascii="Arial" w:hAnsi="Arial" w:cs="Arial"/>
          <w:b/>
          <w:bCs/>
          <w:color w:val="000000"/>
          <w:sz w:val="30"/>
          <w:szCs w:val="30"/>
        </w:rPr>
      </w:pPr>
      <w:r>
        <w:rPr>
          <w:rFonts w:ascii="Arial" w:hAnsi="Arial" w:cs="Arial"/>
          <w:b/>
          <w:bCs/>
          <w:color w:val="000000"/>
          <w:sz w:val="30"/>
          <w:szCs w:val="30"/>
        </w:rPr>
        <w:t>Pracovnělékařské služby</w:t>
      </w:r>
    </w:p>
    <w:p w:rsidR="009044FD" w:rsidRDefault="009044FD" w:rsidP="009044FD">
      <w:pPr>
        <w:pStyle w:val="l4"/>
        <w:pBdr>
          <w:bottom w:val="single" w:sz="4" w:space="1" w:color="auto"/>
        </w:pBdr>
        <w:spacing w:before="0" w:beforeAutospacing="0" w:after="240" w:afterAutospacing="0"/>
        <w:jc w:val="center"/>
        <w:textAlignment w:val="baseline"/>
        <w:rPr>
          <w:rFonts w:ascii="Arial" w:hAnsi="Arial" w:cs="Arial"/>
          <w:b/>
          <w:bCs/>
          <w:color w:val="000000"/>
          <w:sz w:val="30"/>
          <w:szCs w:val="30"/>
        </w:rPr>
      </w:pPr>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1" w:name="p53"/>
      <w:bookmarkEnd w:id="1"/>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r>
        <w:rPr>
          <w:rFonts w:ascii="Arial" w:hAnsi="Arial" w:cs="Arial"/>
          <w:b/>
          <w:bCs/>
          <w:color w:val="4A5D6D"/>
          <w:sz w:val="30"/>
          <w:szCs w:val="30"/>
        </w:rPr>
        <w:t>§ 53</w:t>
      </w: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2" w:name="p53-1"/>
      <w:bookmarkEnd w:id="2"/>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Pracovnělékařské služby jsou zdravotní služby preventivní, jejichž součástí je hodnocení vlivu pracovní činnosti, pracovního pro</w:t>
      </w:r>
      <w:r w:rsidR="001F6D73">
        <w:rPr>
          <w:rFonts w:ascii="Arial" w:hAnsi="Arial" w:cs="Arial"/>
          <w:color w:val="000000"/>
          <w:sz w:val="23"/>
          <w:szCs w:val="23"/>
        </w:rPr>
        <w:t>středí a pracovních podmínek na </w:t>
      </w:r>
      <w:r>
        <w:rPr>
          <w:rFonts w:ascii="Arial" w:hAnsi="Arial" w:cs="Arial"/>
          <w:color w:val="000000"/>
          <w:sz w:val="23"/>
          <w:szCs w:val="23"/>
        </w:rPr>
        <w:t>zdraví, provádění preventivních prohlídek a hodnocení zdravotního stavu za účelem posuzování zdravotní způsobilosti k práci, poradenství zaměřené na ochran</w:t>
      </w:r>
      <w:r w:rsidR="001F6D73">
        <w:rPr>
          <w:rFonts w:ascii="Arial" w:hAnsi="Arial" w:cs="Arial"/>
          <w:color w:val="000000"/>
          <w:sz w:val="23"/>
          <w:szCs w:val="23"/>
        </w:rPr>
        <w:t>u zdraví při </w:t>
      </w:r>
      <w:r>
        <w:rPr>
          <w:rFonts w:ascii="Arial" w:hAnsi="Arial" w:cs="Arial"/>
          <w:color w:val="000000"/>
          <w:sz w:val="23"/>
          <w:szCs w:val="23"/>
        </w:rPr>
        <w:t>práci a ochranu před pracovními úrazy, nemocemi z povolání a nemocemi souvisejícími s prací, školení v poskytování prvn</w:t>
      </w:r>
      <w:r w:rsidR="001F6D73">
        <w:rPr>
          <w:rFonts w:ascii="Arial" w:hAnsi="Arial" w:cs="Arial"/>
          <w:color w:val="000000"/>
          <w:sz w:val="23"/>
          <w:szCs w:val="23"/>
        </w:rPr>
        <w:t>í pomoci a pravidelný dohled na </w:t>
      </w:r>
      <w:r>
        <w:rPr>
          <w:rFonts w:ascii="Arial" w:hAnsi="Arial" w:cs="Arial"/>
          <w:color w:val="000000"/>
          <w:sz w:val="23"/>
          <w:szCs w:val="23"/>
        </w:rPr>
        <w:t>pracovištích a nad výkonem práce nebo služby (dále jen „práce“).</w:t>
      </w:r>
    </w:p>
    <w:p w:rsidR="009044FD" w:rsidRDefault="009044FD" w:rsidP="009044FD">
      <w:pPr>
        <w:pStyle w:val="l6"/>
        <w:spacing w:before="0" w:beforeAutospacing="0" w:after="0" w:afterAutospacing="0"/>
        <w:textAlignment w:val="baseline"/>
        <w:rPr>
          <w:rFonts w:ascii="Arial" w:hAnsi="Arial" w:cs="Arial"/>
          <w:color w:val="000000"/>
          <w:sz w:val="23"/>
          <w:szCs w:val="23"/>
        </w:rPr>
      </w:pP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3" w:name="p53-2"/>
      <w:bookmarkEnd w:id="3"/>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Pr>
          <w:rFonts w:ascii="Arial" w:hAnsi="Arial" w:cs="Arial"/>
          <w:color w:val="000000"/>
          <w:sz w:val="23"/>
          <w:szCs w:val="23"/>
        </w:rPr>
        <w:t>Pracovnělékařské služby pro zaměstnance a osoby ucházející se o zaměstnání zajišťuje zaměstnavatel za podmínek stanovených tímto zákonem a jinými právními předpisy.</w:t>
      </w:r>
    </w:p>
    <w:p w:rsidR="009044FD" w:rsidRDefault="009044FD" w:rsidP="009044FD">
      <w:pPr>
        <w:pStyle w:val="l6"/>
        <w:spacing w:before="0" w:beforeAutospacing="0" w:after="0" w:afterAutospacing="0"/>
        <w:textAlignment w:val="baseline"/>
        <w:rPr>
          <w:rFonts w:ascii="Arial" w:hAnsi="Arial" w:cs="Arial"/>
          <w:color w:val="000000"/>
          <w:sz w:val="23"/>
          <w:szCs w:val="23"/>
        </w:rPr>
      </w:pPr>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4" w:name="p54"/>
      <w:bookmarkEnd w:id="4"/>
      <w:r>
        <w:rPr>
          <w:rFonts w:ascii="Arial" w:hAnsi="Arial" w:cs="Arial"/>
          <w:b/>
          <w:bCs/>
          <w:color w:val="4A5D6D"/>
          <w:sz w:val="30"/>
          <w:szCs w:val="30"/>
        </w:rPr>
        <w:t>§ 54</w:t>
      </w:r>
    </w:p>
    <w:p w:rsidR="009044FD" w:rsidRDefault="009044FD" w:rsidP="009044FD">
      <w:pPr>
        <w:pStyle w:val="l6"/>
        <w:spacing w:before="0" w:beforeAutospacing="0" w:after="0" w:afterAutospacing="0"/>
        <w:textAlignment w:val="baseline"/>
        <w:rPr>
          <w:rFonts w:ascii="Arial" w:hAnsi="Arial" w:cs="Arial"/>
          <w:color w:val="000000"/>
          <w:sz w:val="23"/>
          <w:szCs w:val="23"/>
        </w:rPr>
      </w:pPr>
      <w:bookmarkStart w:id="5" w:name="p54-1"/>
      <w:bookmarkEnd w:id="5"/>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Poskytovatelem pracovnělékařských služeb je</w:t>
      </w:r>
    </w:p>
    <w:p w:rsidR="009044FD" w:rsidRDefault="009044FD" w:rsidP="009044FD">
      <w:pPr>
        <w:pStyle w:val="l6"/>
        <w:spacing w:before="0" w:beforeAutospacing="0" w:after="0" w:afterAutospacing="0"/>
        <w:textAlignment w:val="baseline"/>
        <w:rPr>
          <w:rFonts w:ascii="Arial" w:hAnsi="Arial" w:cs="Arial"/>
          <w:color w:val="000000"/>
          <w:sz w:val="23"/>
          <w:szCs w:val="23"/>
        </w:rPr>
      </w:pPr>
    </w:p>
    <w:p w:rsidR="009044FD" w:rsidRDefault="009044FD" w:rsidP="009044FD">
      <w:pPr>
        <w:pStyle w:val="l7"/>
        <w:spacing w:before="0" w:beforeAutospacing="0" w:after="0" w:afterAutospacing="0"/>
        <w:textAlignment w:val="baseline"/>
        <w:rPr>
          <w:rFonts w:ascii="Arial" w:hAnsi="Arial" w:cs="Arial"/>
          <w:color w:val="000000"/>
          <w:sz w:val="23"/>
          <w:szCs w:val="23"/>
        </w:rPr>
      </w:pPr>
      <w:bookmarkStart w:id="6" w:name="p54-1-a"/>
      <w:bookmarkEnd w:id="6"/>
      <w:r>
        <w:rPr>
          <w:rStyle w:val="PromnnHTML"/>
          <w:rFonts w:ascii="Arial" w:hAnsi="Arial" w:cs="Arial"/>
          <w:b/>
          <w:bCs/>
          <w:color w:val="000000"/>
          <w:sz w:val="23"/>
          <w:szCs w:val="23"/>
          <w:bdr w:val="none" w:sz="0" w:space="0" w:color="auto" w:frame="1"/>
        </w:rPr>
        <w:t>a)</w:t>
      </w:r>
      <w:r>
        <w:rPr>
          <w:rStyle w:val="apple-converted-space"/>
          <w:rFonts w:ascii="Arial" w:hAnsi="Arial" w:cs="Arial"/>
          <w:color w:val="000000"/>
          <w:sz w:val="23"/>
          <w:szCs w:val="23"/>
        </w:rPr>
        <w:t> </w:t>
      </w:r>
      <w:r>
        <w:rPr>
          <w:rFonts w:ascii="Arial" w:hAnsi="Arial" w:cs="Arial"/>
          <w:color w:val="000000"/>
          <w:sz w:val="23"/>
          <w:szCs w:val="23"/>
        </w:rPr>
        <w:t>poskytovatel v oboru všeobecné praktické lékařství, nebo</w:t>
      </w:r>
    </w:p>
    <w:p w:rsidR="009044FD" w:rsidRDefault="009044FD" w:rsidP="009044FD">
      <w:pPr>
        <w:pStyle w:val="l7"/>
        <w:spacing w:before="0" w:beforeAutospacing="0" w:after="0" w:afterAutospacing="0"/>
        <w:textAlignment w:val="baseline"/>
        <w:rPr>
          <w:rFonts w:ascii="Arial" w:hAnsi="Arial" w:cs="Arial"/>
          <w:color w:val="000000"/>
          <w:sz w:val="23"/>
          <w:szCs w:val="23"/>
        </w:rPr>
      </w:pPr>
      <w:bookmarkStart w:id="7" w:name="p54-1-b"/>
      <w:bookmarkEnd w:id="7"/>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poskytovatel v oboru pracovní lékařství.</w:t>
      </w:r>
    </w:p>
    <w:p w:rsidR="009044FD" w:rsidRDefault="009044FD" w:rsidP="009044FD">
      <w:pPr>
        <w:pStyle w:val="l7"/>
        <w:spacing w:before="0" w:beforeAutospacing="0" w:after="0" w:afterAutospacing="0"/>
        <w:textAlignment w:val="baseline"/>
        <w:rPr>
          <w:rFonts w:ascii="Arial" w:hAnsi="Arial" w:cs="Arial"/>
          <w:color w:val="000000"/>
          <w:sz w:val="23"/>
          <w:szCs w:val="23"/>
        </w:rPr>
      </w:pPr>
    </w:p>
    <w:p w:rsidR="009044FD" w:rsidRDefault="009044FD" w:rsidP="009044FD">
      <w:pPr>
        <w:pStyle w:val="l6"/>
        <w:spacing w:before="0" w:beforeAutospacing="0" w:after="0" w:afterAutospacing="0"/>
        <w:textAlignment w:val="baseline"/>
        <w:rPr>
          <w:rFonts w:ascii="Arial" w:hAnsi="Arial" w:cs="Arial"/>
          <w:color w:val="000000"/>
          <w:sz w:val="23"/>
          <w:szCs w:val="23"/>
        </w:rPr>
      </w:pPr>
      <w:bookmarkStart w:id="8" w:name="p54-2"/>
      <w:bookmarkEnd w:id="8"/>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sidRPr="0031599A">
        <w:rPr>
          <w:rFonts w:ascii="Arial" w:hAnsi="Arial" w:cs="Arial"/>
          <w:b/>
          <w:color w:val="0000CC"/>
          <w:sz w:val="23"/>
          <w:szCs w:val="23"/>
        </w:rPr>
        <w:t>Zaměstnavatel</w:t>
      </w:r>
      <w:r>
        <w:rPr>
          <w:rFonts w:ascii="Arial" w:hAnsi="Arial" w:cs="Arial"/>
          <w:color w:val="000000"/>
          <w:sz w:val="23"/>
          <w:szCs w:val="23"/>
        </w:rPr>
        <w:t xml:space="preserve"> pro výkon práce na svých pracovištích, pokud dále není stanoveno jinak,</w:t>
      </w:r>
    </w:p>
    <w:p w:rsidR="009044FD" w:rsidRDefault="009044FD" w:rsidP="009044FD">
      <w:pPr>
        <w:pStyle w:val="l6"/>
        <w:spacing w:before="0" w:beforeAutospacing="0" w:after="0" w:afterAutospacing="0"/>
        <w:textAlignment w:val="baseline"/>
        <w:rPr>
          <w:rFonts w:ascii="Arial" w:hAnsi="Arial" w:cs="Arial"/>
          <w:color w:val="000000"/>
          <w:sz w:val="23"/>
          <w:szCs w:val="23"/>
        </w:rPr>
      </w:pPr>
    </w:p>
    <w:p w:rsidR="009044FD" w:rsidRPr="0031599A" w:rsidRDefault="009044FD" w:rsidP="001F6D73">
      <w:pPr>
        <w:pStyle w:val="l7"/>
        <w:shd w:val="clear" w:color="auto" w:fill="F2F2F2" w:themeFill="background1" w:themeFillShade="F2"/>
        <w:spacing w:before="0" w:beforeAutospacing="0" w:after="0" w:afterAutospacing="0"/>
        <w:jc w:val="both"/>
        <w:textAlignment w:val="baseline"/>
        <w:rPr>
          <w:rFonts w:ascii="Arial" w:hAnsi="Arial" w:cs="Arial"/>
          <w:b/>
          <w:color w:val="0000CC"/>
          <w:sz w:val="23"/>
          <w:szCs w:val="23"/>
        </w:rPr>
      </w:pPr>
      <w:bookmarkStart w:id="9" w:name="p54-2-a"/>
      <w:bookmarkEnd w:id="9"/>
      <w:r w:rsidRPr="0031599A">
        <w:rPr>
          <w:rStyle w:val="PromnnHTML"/>
          <w:rFonts w:ascii="Arial" w:hAnsi="Arial" w:cs="Arial"/>
          <w:b/>
          <w:bCs/>
          <w:color w:val="0000CC"/>
          <w:sz w:val="23"/>
          <w:szCs w:val="23"/>
          <w:bdr w:val="none" w:sz="0" w:space="0" w:color="auto" w:frame="1"/>
        </w:rPr>
        <w:t>a)</w:t>
      </w:r>
      <w:r w:rsidRPr="0031599A">
        <w:rPr>
          <w:rStyle w:val="apple-converted-space"/>
          <w:rFonts w:ascii="Arial" w:hAnsi="Arial" w:cs="Arial"/>
          <w:color w:val="0000CC"/>
          <w:sz w:val="23"/>
          <w:szCs w:val="23"/>
        </w:rPr>
        <w:t> </w:t>
      </w:r>
      <w:r w:rsidRPr="0031599A">
        <w:rPr>
          <w:rFonts w:ascii="Arial" w:hAnsi="Arial" w:cs="Arial"/>
          <w:b/>
          <w:color w:val="0000CC"/>
          <w:sz w:val="23"/>
          <w:szCs w:val="23"/>
        </w:rPr>
        <w:t>je povinen</w:t>
      </w:r>
      <w:r>
        <w:rPr>
          <w:rFonts w:ascii="Arial" w:hAnsi="Arial" w:cs="Arial"/>
          <w:color w:val="000000"/>
          <w:sz w:val="23"/>
          <w:szCs w:val="23"/>
        </w:rPr>
        <w:t>, jde-li o práce, které jsou zařazené podle zákona</w:t>
      </w:r>
      <w:r>
        <w:rPr>
          <w:rStyle w:val="apple-converted-space"/>
          <w:rFonts w:ascii="Arial" w:hAnsi="Arial" w:cs="Arial"/>
          <w:color w:val="000000"/>
          <w:sz w:val="23"/>
          <w:szCs w:val="23"/>
        </w:rPr>
        <w:t> </w:t>
      </w:r>
      <w:hyperlink r:id="rId5" w:history="1">
        <w:r>
          <w:rPr>
            <w:rStyle w:val="Hypertextovodkaz"/>
            <w:rFonts w:ascii="Arial" w:hAnsi="Arial" w:cs="Arial"/>
            <w:color w:val="035B89"/>
            <w:sz w:val="23"/>
            <w:szCs w:val="23"/>
            <w:bdr w:val="none" w:sz="0" w:space="0" w:color="auto" w:frame="1"/>
          </w:rPr>
          <w:t>o ochraně veřejného zdraví</w:t>
        </w:r>
      </w:hyperlink>
      <w:hyperlink r:id="rId6" w:anchor="f4439474" w:history="1">
        <w:r>
          <w:rPr>
            <w:rStyle w:val="Hypertextovodkaz"/>
            <w:rFonts w:ascii="Arial" w:hAnsi="Arial" w:cs="Arial"/>
            <w:color w:val="035B89"/>
            <w:sz w:val="23"/>
            <w:szCs w:val="23"/>
            <w:bdr w:val="none" w:sz="0" w:space="0" w:color="auto" w:frame="1"/>
            <w:vertAlign w:val="superscript"/>
          </w:rPr>
          <w:t>10</w:t>
        </w:r>
        <w:r>
          <w:rPr>
            <w:rStyle w:val="Hypertextovodkaz"/>
            <w:rFonts w:ascii="Arial" w:hAnsi="Arial" w:cs="Arial"/>
            <w:color w:val="035B89"/>
            <w:sz w:val="23"/>
            <w:szCs w:val="23"/>
            <w:bdr w:val="none" w:sz="0" w:space="0" w:color="auto" w:frame="1"/>
          </w:rPr>
          <w:t>)</w:t>
        </w:r>
      </w:hyperlink>
      <w:r>
        <w:rPr>
          <w:rStyle w:val="apple-converted-space"/>
          <w:rFonts w:ascii="Arial" w:hAnsi="Arial" w:cs="Arial"/>
          <w:color w:val="000000"/>
          <w:sz w:val="23"/>
          <w:szCs w:val="23"/>
        </w:rPr>
        <w:t> </w:t>
      </w:r>
      <w:r>
        <w:rPr>
          <w:rFonts w:ascii="Arial" w:hAnsi="Arial" w:cs="Arial"/>
          <w:color w:val="000000"/>
          <w:sz w:val="23"/>
          <w:szCs w:val="23"/>
        </w:rPr>
        <w:t xml:space="preserve">do kategorie první, druhé, druhé rizikové, třetí nebo čtvrté anebo je součástí práce činnost, pro jejíž výkon jsou podmínky stanoveny jinými právními předpisy, </w:t>
      </w:r>
      <w:r w:rsidRPr="0031599A">
        <w:rPr>
          <w:rFonts w:ascii="Arial" w:hAnsi="Arial" w:cs="Arial"/>
          <w:b/>
          <w:color w:val="0000CC"/>
          <w:sz w:val="23"/>
          <w:szCs w:val="23"/>
        </w:rPr>
        <w:t>uzavřít písemnou smlouvu o poskytování pracovnělékařských služeb s poskytovatelem uvedeným v odstavci 1,</w:t>
      </w:r>
    </w:p>
    <w:p w:rsidR="009044FD" w:rsidRDefault="009044FD" w:rsidP="009044FD">
      <w:pPr>
        <w:pStyle w:val="l7"/>
        <w:spacing w:before="0" w:beforeAutospacing="0" w:after="0" w:afterAutospacing="0"/>
        <w:textAlignment w:val="baseline"/>
        <w:rPr>
          <w:rFonts w:ascii="Arial" w:hAnsi="Arial" w:cs="Arial"/>
          <w:color w:val="000000"/>
          <w:sz w:val="23"/>
          <w:szCs w:val="23"/>
        </w:rPr>
      </w:pPr>
    </w:p>
    <w:p w:rsidR="009044FD" w:rsidRDefault="009044FD" w:rsidP="001F6D73">
      <w:pPr>
        <w:pStyle w:val="l7"/>
        <w:shd w:val="clear" w:color="auto" w:fill="F2F2F2" w:themeFill="background1" w:themeFillShade="F2"/>
        <w:spacing w:before="0" w:beforeAutospacing="0" w:after="0" w:afterAutospacing="0"/>
        <w:jc w:val="both"/>
        <w:textAlignment w:val="baseline"/>
        <w:rPr>
          <w:rFonts w:ascii="Arial" w:hAnsi="Arial" w:cs="Arial"/>
          <w:color w:val="000000"/>
          <w:sz w:val="23"/>
          <w:szCs w:val="23"/>
        </w:rPr>
      </w:pPr>
      <w:bookmarkStart w:id="10" w:name="p54-2-b"/>
      <w:bookmarkEnd w:id="10"/>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sidRPr="0031599A">
        <w:rPr>
          <w:rFonts w:ascii="Arial" w:hAnsi="Arial" w:cs="Arial"/>
          <w:b/>
          <w:color w:val="0000CC"/>
          <w:sz w:val="23"/>
          <w:szCs w:val="23"/>
        </w:rPr>
        <w:t>může</w:t>
      </w:r>
      <w:r>
        <w:rPr>
          <w:rFonts w:ascii="Arial" w:hAnsi="Arial" w:cs="Arial"/>
          <w:color w:val="000000"/>
          <w:sz w:val="23"/>
          <w:szCs w:val="23"/>
        </w:rPr>
        <w:t xml:space="preserve">, </w:t>
      </w:r>
      <w:r w:rsidRPr="009C2F1C">
        <w:rPr>
          <w:rFonts w:ascii="Arial" w:hAnsi="Arial" w:cs="Arial"/>
          <w:b/>
          <w:color w:val="0000CC"/>
          <w:sz w:val="23"/>
          <w:szCs w:val="23"/>
        </w:rPr>
        <w:t xml:space="preserve">jde-li o práce zařazené </w:t>
      </w:r>
      <w:r w:rsidRPr="001F6D73">
        <w:rPr>
          <w:rFonts w:ascii="Arial" w:hAnsi="Arial" w:cs="Arial"/>
          <w:b/>
          <w:color w:val="FF0000"/>
          <w:sz w:val="23"/>
          <w:szCs w:val="23"/>
        </w:rPr>
        <w:t>pouze do kategorie první</w:t>
      </w:r>
      <w:r w:rsidRPr="0031599A">
        <w:rPr>
          <w:rFonts w:ascii="Arial" w:hAnsi="Arial" w:cs="Arial"/>
          <w:color w:val="0000CC"/>
          <w:sz w:val="23"/>
          <w:szCs w:val="23"/>
        </w:rPr>
        <w:t xml:space="preserve"> podle zákona</w:t>
      </w:r>
      <w:r w:rsidRPr="0031599A">
        <w:rPr>
          <w:rStyle w:val="apple-converted-space"/>
          <w:rFonts w:ascii="Arial" w:hAnsi="Arial" w:cs="Arial"/>
          <w:color w:val="0000CC"/>
          <w:sz w:val="23"/>
          <w:szCs w:val="23"/>
        </w:rPr>
        <w:t> </w:t>
      </w:r>
      <w:hyperlink r:id="rId7" w:history="1">
        <w:r w:rsidRPr="0031599A">
          <w:rPr>
            <w:rStyle w:val="Hypertextovodkaz"/>
            <w:rFonts w:ascii="Arial" w:hAnsi="Arial" w:cs="Arial"/>
            <w:color w:val="0000CC"/>
            <w:sz w:val="23"/>
            <w:szCs w:val="23"/>
            <w:u w:val="none"/>
            <w:bdr w:val="none" w:sz="0" w:space="0" w:color="auto" w:frame="1"/>
          </w:rPr>
          <w:t>o ochraně veřejného zdraví</w:t>
        </w:r>
      </w:hyperlink>
      <w:r w:rsidRPr="0031599A">
        <w:rPr>
          <w:rStyle w:val="apple-converted-space"/>
          <w:rFonts w:ascii="Arial" w:hAnsi="Arial" w:cs="Arial"/>
          <w:color w:val="0000CC"/>
          <w:sz w:val="23"/>
          <w:szCs w:val="23"/>
        </w:rPr>
        <w:t> </w:t>
      </w:r>
      <w:r w:rsidRPr="0031599A">
        <w:rPr>
          <w:rFonts w:ascii="Arial" w:hAnsi="Arial" w:cs="Arial"/>
          <w:color w:val="0000CC"/>
          <w:sz w:val="23"/>
          <w:szCs w:val="23"/>
        </w:rPr>
        <w:t>a není-li součástí této práce činnost, pro jejíž výkon jsou podmínky stanoveny jinými právními předpisy, zajišťovat provádění pracovnělékařských prohlídek a posuzování zdravotní způsobilosti k práci na základě písemné žádosti u poskytovatele uvedeného v odstavci 1 písm. a), který je registrujícím poskytovatelem zaměstnance nebo uchazeče o zaměstnání;</w:t>
      </w:r>
      <w:r>
        <w:rPr>
          <w:rFonts w:ascii="Arial" w:hAnsi="Arial" w:cs="Arial"/>
          <w:color w:val="000000"/>
          <w:sz w:val="23"/>
          <w:szCs w:val="23"/>
        </w:rPr>
        <w:t xml:space="preserve"> ostatní pracovnělékařské služby podle</w:t>
      </w:r>
      <w:r>
        <w:rPr>
          <w:rStyle w:val="apple-converted-space"/>
          <w:rFonts w:ascii="Arial" w:hAnsi="Arial" w:cs="Arial"/>
          <w:color w:val="000000"/>
          <w:sz w:val="23"/>
          <w:szCs w:val="23"/>
        </w:rPr>
        <w:t> </w:t>
      </w:r>
      <w:hyperlink r:id="rId8" w:anchor="f4439052" w:history="1">
        <w:r>
          <w:rPr>
            <w:rStyle w:val="Hypertextovodkaz"/>
            <w:rFonts w:ascii="Arial" w:hAnsi="Arial" w:cs="Arial"/>
            <w:color w:val="035B89"/>
            <w:sz w:val="23"/>
            <w:szCs w:val="23"/>
            <w:bdr w:val="none" w:sz="0" w:space="0" w:color="auto" w:frame="1"/>
          </w:rPr>
          <w:t>§ 53 odst. 1</w:t>
        </w:r>
      </w:hyperlink>
      <w:r>
        <w:rPr>
          <w:rStyle w:val="apple-converted-space"/>
          <w:rFonts w:ascii="Arial" w:hAnsi="Arial" w:cs="Arial"/>
          <w:color w:val="000000"/>
          <w:sz w:val="23"/>
          <w:szCs w:val="23"/>
        </w:rPr>
        <w:t> </w:t>
      </w:r>
      <w:r>
        <w:rPr>
          <w:rFonts w:ascii="Arial" w:hAnsi="Arial" w:cs="Arial"/>
          <w:color w:val="000000"/>
          <w:sz w:val="23"/>
          <w:szCs w:val="23"/>
        </w:rPr>
        <w:t>zaměstnavatel zajišťuje prostřednictvím poskytovatele uvedeného v odstavci 1, s nímž uzavřel písemnou smlouvu,</w:t>
      </w:r>
    </w:p>
    <w:p w:rsidR="009044FD" w:rsidRDefault="009044FD" w:rsidP="009044FD">
      <w:pPr>
        <w:pStyle w:val="l7"/>
        <w:spacing w:before="0" w:beforeAutospacing="0" w:after="0" w:afterAutospacing="0"/>
        <w:textAlignment w:val="baseline"/>
        <w:rPr>
          <w:rFonts w:ascii="Arial" w:hAnsi="Arial" w:cs="Arial"/>
          <w:color w:val="000000"/>
          <w:sz w:val="23"/>
          <w:szCs w:val="23"/>
        </w:rPr>
      </w:pPr>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bookmarkStart w:id="11" w:name="p54-2-c"/>
      <w:bookmarkEnd w:id="11"/>
      <w:r>
        <w:rPr>
          <w:rStyle w:val="PromnnHTML"/>
          <w:rFonts w:ascii="Arial" w:hAnsi="Arial" w:cs="Arial"/>
          <w:b/>
          <w:bCs/>
          <w:color w:val="000000"/>
          <w:sz w:val="23"/>
          <w:szCs w:val="23"/>
          <w:bdr w:val="none" w:sz="0" w:space="0" w:color="auto" w:frame="1"/>
        </w:rPr>
        <w:lastRenderedPageBreak/>
        <w:t>c)</w:t>
      </w:r>
      <w:r>
        <w:rPr>
          <w:rStyle w:val="apple-converted-space"/>
          <w:rFonts w:ascii="Arial" w:hAnsi="Arial" w:cs="Arial"/>
          <w:color w:val="000000"/>
          <w:sz w:val="23"/>
          <w:szCs w:val="23"/>
        </w:rPr>
        <w:t> </w:t>
      </w:r>
      <w:r>
        <w:rPr>
          <w:rFonts w:ascii="Arial" w:hAnsi="Arial" w:cs="Arial"/>
          <w:color w:val="000000"/>
          <w:sz w:val="23"/>
          <w:szCs w:val="23"/>
        </w:rPr>
        <w:t>je povinen, dojde-li ke změně zařazení práce do kategorie vyšší než kategorie první podle zákona</w:t>
      </w:r>
      <w:r>
        <w:rPr>
          <w:rStyle w:val="apple-converted-space"/>
          <w:rFonts w:ascii="Arial" w:hAnsi="Arial" w:cs="Arial"/>
          <w:color w:val="000000"/>
          <w:sz w:val="23"/>
          <w:szCs w:val="23"/>
        </w:rPr>
        <w:t> </w:t>
      </w:r>
      <w:hyperlink r:id="rId9" w:history="1">
        <w:r>
          <w:rPr>
            <w:rStyle w:val="Hypertextovodkaz"/>
            <w:rFonts w:ascii="Arial" w:hAnsi="Arial" w:cs="Arial"/>
            <w:color w:val="035B89"/>
            <w:sz w:val="23"/>
            <w:szCs w:val="23"/>
            <w:bdr w:val="none" w:sz="0" w:space="0" w:color="auto" w:frame="1"/>
          </w:rPr>
          <w:t>o ochraně veřejného zdraví</w:t>
        </w:r>
      </w:hyperlink>
      <w:r>
        <w:rPr>
          <w:rStyle w:val="apple-converted-space"/>
          <w:rFonts w:ascii="Arial" w:hAnsi="Arial" w:cs="Arial"/>
          <w:color w:val="000000"/>
          <w:sz w:val="23"/>
          <w:szCs w:val="23"/>
        </w:rPr>
        <w:t> </w:t>
      </w:r>
      <w:r>
        <w:rPr>
          <w:rFonts w:ascii="Arial" w:hAnsi="Arial" w:cs="Arial"/>
          <w:color w:val="000000"/>
          <w:sz w:val="23"/>
          <w:szCs w:val="23"/>
        </w:rPr>
        <w:t>nebo ke změně činnosti, pro jejíž výkon jsou podmínky stanoveny jinými právními předpisy, uzavřít novou nebo doplnit dosavadní písemnou smlouvu s poskytovatelem podle odstavce 1 o ty pracovnělékařské služby, které doposud nepožadoval, a to nejpozději do 3 měsíců ode dne, kdy k této změně došlo.</w:t>
      </w:r>
    </w:p>
    <w:p w:rsidR="009044FD" w:rsidRDefault="009044FD" w:rsidP="009044FD">
      <w:pPr>
        <w:pStyle w:val="l7"/>
        <w:spacing w:before="0" w:beforeAutospacing="0" w:after="0" w:afterAutospacing="0"/>
        <w:textAlignment w:val="baseline"/>
        <w:rPr>
          <w:rFonts w:ascii="Arial" w:hAnsi="Arial" w:cs="Arial"/>
          <w:color w:val="000000"/>
          <w:sz w:val="23"/>
          <w:szCs w:val="23"/>
        </w:rPr>
      </w:pP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12" w:name="p54-3"/>
      <w:bookmarkEnd w:id="12"/>
      <w:r>
        <w:rPr>
          <w:rStyle w:val="PromnnHTML"/>
          <w:rFonts w:ascii="Arial" w:hAnsi="Arial" w:cs="Arial"/>
          <w:b/>
          <w:bCs/>
          <w:color w:val="4A5D6D"/>
          <w:sz w:val="23"/>
          <w:szCs w:val="23"/>
          <w:bdr w:val="none" w:sz="0" w:space="0" w:color="auto" w:frame="1"/>
        </w:rPr>
        <w:t>(3)</w:t>
      </w:r>
      <w:r>
        <w:rPr>
          <w:rStyle w:val="apple-converted-space"/>
          <w:rFonts w:ascii="Arial" w:hAnsi="Arial" w:cs="Arial"/>
          <w:color w:val="000000"/>
          <w:sz w:val="23"/>
          <w:szCs w:val="23"/>
        </w:rPr>
        <w:t> </w:t>
      </w:r>
      <w:r>
        <w:rPr>
          <w:rFonts w:ascii="Arial" w:hAnsi="Arial" w:cs="Arial"/>
          <w:color w:val="000000"/>
          <w:sz w:val="23"/>
          <w:szCs w:val="23"/>
        </w:rPr>
        <w:t>Posuzování zdravotní způsobilosti a pracovnělékařské prohlídky pro práce, které jsou nebo budou vykonávány ve zkušebním provozu podle jiného právního předpisu, zaměstnavatel zajišťuje u poskytovatele podle</w:t>
      </w:r>
      <w:r>
        <w:rPr>
          <w:rStyle w:val="apple-converted-space"/>
          <w:rFonts w:ascii="Arial" w:hAnsi="Arial" w:cs="Arial"/>
          <w:color w:val="000000"/>
          <w:sz w:val="23"/>
          <w:szCs w:val="23"/>
        </w:rPr>
        <w:t> </w:t>
      </w:r>
      <w:hyperlink r:id="rId10" w:anchor="f4439059" w:history="1">
        <w:r>
          <w:rPr>
            <w:rStyle w:val="Hypertextovodkaz"/>
            <w:rFonts w:ascii="Arial" w:hAnsi="Arial" w:cs="Arial"/>
            <w:color w:val="035B89"/>
            <w:sz w:val="23"/>
            <w:szCs w:val="23"/>
            <w:bdr w:val="none" w:sz="0" w:space="0" w:color="auto" w:frame="1"/>
          </w:rPr>
          <w:t>odstavce 2 písm. a)</w:t>
        </w:r>
      </w:hyperlink>
      <w:r>
        <w:rPr>
          <w:rStyle w:val="apple-converted-space"/>
          <w:rFonts w:ascii="Arial" w:hAnsi="Arial" w:cs="Arial"/>
          <w:color w:val="000000"/>
          <w:sz w:val="23"/>
          <w:szCs w:val="23"/>
        </w:rPr>
        <w:t> </w:t>
      </w:r>
      <w:r>
        <w:rPr>
          <w:rFonts w:ascii="Arial" w:hAnsi="Arial" w:cs="Arial"/>
          <w:color w:val="000000"/>
          <w:sz w:val="23"/>
          <w:szCs w:val="23"/>
        </w:rPr>
        <w:t>nebo</w:t>
      </w:r>
      <w:r>
        <w:rPr>
          <w:rStyle w:val="apple-converted-space"/>
          <w:rFonts w:ascii="Arial" w:hAnsi="Arial" w:cs="Arial"/>
          <w:color w:val="000000"/>
          <w:sz w:val="23"/>
          <w:szCs w:val="23"/>
        </w:rPr>
        <w:t> </w:t>
      </w:r>
      <w:hyperlink r:id="rId11" w:anchor="f4439060" w:history="1">
        <w:r>
          <w:rPr>
            <w:rStyle w:val="Hypertextovodkaz"/>
            <w:rFonts w:ascii="Arial" w:hAnsi="Arial" w:cs="Arial"/>
            <w:color w:val="035B89"/>
            <w:sz w:val="23"/>
            <w:szCs w:val="23"/>
            <w:bdr w:val="none" w:sz="0" w:space="0" w:color="auto" w:frame="1"/>
          </w:rPr>
          <w:t>b)</w:t>
        </w:r>
      </w:hyperlink>
      <w:r w:rsidR="001F6D73">
        <w:rPr>
          <w:rFonts w:ascii="Arial" w:hAnsi="Arial" w:cs="Arial"/>
          <w:color w:val="000000"/>
          <w:sz w:val="23"/>
          <w:szCs w:val="23"/>
        </w:rPr>
        <w:t>, a to na </w:t>
      </w:r>
      <w:r>
        <w:rPr>
          <w:rFonts w:ascii="Arial" w:hAnsi="Arial" w:cs="Arial"/>
          <w:color w:val="000000"/>
          <w:sz w:val="23"/>
          <w:szCs w:val="23"/>
        </w:rPr>
        <w:t>základě výsledků hodnocení rizik podle jiného právního předpisu nebo výsledků měření, byla-li pro účely souhlasu s uvedením do zkušebního provozu, uskutečněna.</w:t>
      </w:r>
    </w:p>
    <w:p w:rsidR="009044FD" w:rsidRDefault="009044FD" w:rsidP="009044FD">
      <w:pPr>
        <w:pStyle w:val="l6"/>
        <w:spacing w:before="0" w:beforeAutospacing="0" w:after="0" w:afterAutospacing="0"/>
        <w:textAlignment w:val="baseline"/>
        <w:rPr>
          <w:rFonts w:ascii="Arial" w:hAnsi="Arial" w:cs="Arial"/>
          <w:color w:val="000000"/>
          <w:sz w:val="23"/>
          <w:szCs w:val="23"/>
        </w:rPr>
      </w:pPr>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13" w:name="p55"/>
      <w:bookmarkEnd w:id="13"/>
      <w:r>
        <w:rPr>
          <w:rFonts w:ascii="Arial" w:hAnsi="Arial" w:cs="Arial"/>
          <w:b/>
          <w:bCs/>
          <w:color w:val="4A5D6D"/>
          <w:sz w:val="30"/>
          <w:szCs w:val="30"/>
        </w:rPr>
        <w:t>§ 55</w:t>
      </w:r>
    </w:p>
    <w:p w:rsidR="009044FD" w:rsidRDefault="009044FD" w:rsidP="009044FD">
      <w:pPr>
        <w:pStyle w:val="l6"/>
        <w:spacing w:before="0" w:beforeAutospacing="0" w:after="0" w:afterAutospacing="0"/>
        <w:textAlignment w:val="baseline"/>
        <w:rPr>
          <w:rFonts w:ascii="Arial" w:hAnsi="Arial" w:cs="Arial"/>
          <w:color w:val="000000"/>
          <w:sz w:val="23"/>
          <w:szCs w:val="23"/>
        </w:rPr>
      </w:pPr>
      <w:bookmarkStart w:id="14" w:name="p55-1"/>
      <w:bookmarkEnd w:id="14"/>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Zaměstnavatel je povinen</w:t>
      </w:r>
    </w:p>
    <w:p w:rsidR="001F6D73" w:rsidRDefault="001F6D73"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15" w:name="p55-1-a"/>
      <w:bookmarkEnd w:id="15"/>
    </w:p>
    <w:p w:rsidR="009044FD" w:rsidRDefault="001F6D73"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1</w:t>
      </w:r>
      <w:bookmarkStart w:id="16" w:name="_GoBack"/>
      <w:bookmarkEnd w:id="16"/>
      <w:r w:rsidR="009044FD">
        <w:rPr>
          <w:rStyle w:val="PromnnHTML"/>
          <w:rFonts w:ascii="Arial" w:hAnsi="Arial" w:cs="Arial"/>
          <w:b/>
          <w:bCs/>
          <w:color w:val="000000"/>
          <w:sz w:val="23"/>
          <w:szCs w:val="23"/>
          <w:bdr w:val="none" w:sz="0" w:space="0" w:color="auto" w:frame="1"/>
        </w:rPr>
        <w:t>a)</w:t>
      </w:r>
      <w:r w:rsidR="009044FD">
        <w:rPr>
          <w:rStyle w:val="apple-converted-space"/>
          <w:rFonts w:ascii="Arial" w:hAnsi="Arial" w:cs="Arial"/>
          <w:color w:val="000000"/>
          <w:sz w:val="23"/>
          <w:szCs w:val="23"/>
        </w:rPr>
        <w:t> </w:t>
      </w:r>
      <w:r w:rsidR="009044FD">
        <w:rPr>
          <w:rFonts w:ascii="Arial" w:hAnsi="Arial" w:cs="Arial"/>
          <w:color w:val="000000"/>
          <w:sz w:val="23"/>
          <w:szCs w:val="23"/>
        </w:rPr>
        <w:t>umožnit pověřeným zaměstnancům poskytovatele pracovnělékařských služeb vstup na každé své pracoviště a sdělit jim informace potřebné k hodnocení a prevenci rizik možného ohrožení života nebo zdraví na pracovišti, včetně výsledků měření faktorů pracovních podmínek, předložit jim technickou dokumentaci strojů a zařízení, sdělit jim informace rozhodné pro ochranu zdraví při práci; v přípa</w:t>
      </w:r>
      <w:r>
        <w:rPr>
          <w:rFonts w:ascii="Arial" w:hAnsi="Arial" w:cs="Arial"/>
          <w:color w:val="000000"/>
          <w:sz w:val="23"/>
          <w:szCs w:val="23"/>
        </w:rPr>
        <w:t>dě pracovišť, která podléhají z </w:t>
      </w:r>
      <w:r w:rsidR="009044FD">
        <w:rPr>
          <w:rFonts w:ascii="Arial" w:hAnsi="Arial" w:cs="Arial"/>
          <w:color w:val="000000"/>
          <w:sz w:val="23"/>
          <w:szCs w:val="23"/>
        </w:rPr>
        <w:t>důvodu státního nebo jiného zákonem chráněného tajemství zvláštnímu režimu, vstupují na tato pracoviště pouze určení zaměstnanci poskytovatele pracovnělékařských služeb, kteří jsou v tomto případě povinni dodržet zvláštní režim,</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17" w:name="p55-1-b"/>
      <w:bookmarkEnd w:id="17"/>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při zařazování zaměstnanců k práci postupovat po</w:t>
      </w:r>
      <w:r w:rsidR="001F6D73">
        <w:rPr>
          <w:rFonts w:ascii="Arial" w:hAnsi="Arial" w:cs="Arial"/>
          <w:color w:val="000000"/>
          <w:sz w:val="23"/>
          <w:szCs w:val="23"/>
        </w:rPr>
        <w:t>dle závěrů lékařských posudků o </w:t>
      </w:r>
      <w:r>
        <w:rPr>
          <w:rFonts w:ascii="Arial" w:hAnsi="Arial" w:cs="Arial"/>
          <w:color w:val="000000"/>
          <w:sz w:val="23"/>
          <w:szCs w:val="23"/>
        </w:rPr>
        <w:t>jejich zdravotní způsobilosti,</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18" w:name="p55-1-c"/>
      <w:bookmarkEnd w:id="18"/>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c)</w:t>
      </w:r>
      <w:r>
        <w:rPr>
          <w:rStyle w:val="apple-converted-space"/>
          <w:rFonts w:ascii="Arial" w:hAnsi="Arial" w:cs="Arial"/>
          <w:color w:val="000000"/>
          <w:sz w:val="23"/>
          <w:szCs w:val="23"/>
        </w:rPr>
        <w:t> </w:t>
      </w:r>
      <w:r>
        <w:rPr>
          <w:rFonts w:ascii="Arial" w:hAnsi="Arial" w:cs="Arial"/>
          <w:color w:val="000000"/>
          <w:sz w:val="23"/>
          <w:szCs w:val="23"/>
        </w:rPr>
        <w:t>při odeslání zaměstnance k pracovnělékařské prohlídce podle tohoto zákona nebo jiných právních předpisů vybavit jej žádostí obsahující údaje o druhu práce, režimu práce a pracovních podmínkách, ke kterým je posouzení zaměstnance požadováno,</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19" w:name="p55-1-d"/>
      <w:bookmarkEnd w:id="19"/>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d)</w:t>
      </w:r>
      <w:r>
        <w:rPr>
          <w:rStyle w:val="apple-converted-space"/>
          <w:rFonts w:ascii="Arial" w:hAnsi="Arial" w:cs="Arial"/>
          <w:color w:val="000000"/>
          <w:sz w:val="23"/>
          <w:szCs w:val="23"/>
        </w:rPr>
        <w:t> </w:t>
      </w:r>
      <w:r>
        <w:rPr>
          <w:rFonts w:ascii="Arial" w:hAnsi="Arial" w:cs="Arial"/>
          <w:color w:val="000000"/>
          <w:sz w:val="23"/>
          <w:szCs w:val="23"/>
        </w:rPr>
        <w:t>odeslat zaměstnance na mimořádnou pracovnělékařskou prohlídku, pokud o to zaměstnanec požádal.</w:t>
      </w:r>
    </w:p>
    <w:p w:rsidR="009044FD" w:rsidRDefault="009044FD" w:rsidP="001F6D73">
      <w:pPr>
        <w:pStyle w:val="l6"/>
        <w:spacing w:before="0" w:beforeAutospacing="0" w:after="0" w:afterAutospacing="0"/>
        <w:jc w:val="both"/>
        <w:textAlignment w:val="baseline"/>
        <w:rPr>
          <w:rStyle w:val="PromnnHTML"/>
          <w:rFonts w:ascii="Arial" w:hAnsi="Arial" w:cs="Arial"/>
          <w:b/>
          <w:bCs/>
          <w:color w:val="4A5D6D"/>
          <w:sz w:val="23"/>
          <w:szCs w:val="23"/>
          <w:bdr w:val="none" w:sz="0" w:space="0" w:color="auto" w:frame="1"/>
        </w:rPr>
      </w:pPr>
      <w:bookmarkStart w:id="20" w:name="p55-2"/>
      <w:bookmarkEnd w:id="20"/>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Pr>
          <w:rFonts w:ascii="Arial" w:hAnsi="Arial" w:cs="Arial"/>
          <w:color w:val="000000"/>
          <w:sz w:val="23"/>
          <w:szCs w:val="23"/>
        </w:rPr>
        <w:t>Zaměstnavatel má právo vyslat zaměstnance na mimořádnou pracovnělékařskou prohlídku, má-li pochybnosti o zdravotní způsobilosti zaměstnance k práci.</w:t>
      </w:r>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21" w:name="p56"/>
      <w:bookmarkEnd w:id="21"/>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r>
        <w:rPr>
          <w:rFonts w:ascii="Arial" w:hAnsi="Arial" w:cs="Arial"/>
          <w:b/>
          <w:bCs/>
          <w:color w:val="4A5D6D"/>
          <w:sz w:val="30"/>
          <w:szCs w:val="30"/>
        </w:rPr>
        <w:t>§ 56</w:t>
      </w:r>
    </w:p>
    <w:p w:rsidR="009044FD" w:rsidRDefault="009044FD" w:rsidP="009044FD">
      <w:pPr>
        <w:pStyle w:val="l6"/>
        <w:spacing w:before="96" w:beforeAutospacing="0" w:after="240" w:afterAutospacing="0"/>
        <w:textAlignment w:val="baseline"/>
        <w:rPr>
          <w:rFonts w:ascii="Arial" w:hAnsi="Arial" w:cs="Arial"/>
          <w:color w:val="000000"/>
          <w:sz w:val="23"/>
          <w:szCs w:val="23"/>
        </w:rPr>
      </w:pPr>
      <w:bookmarkStart w:id="22" w:name="p56-1"/>
      <w:bookmarkEnd w:id="22"/>
      <w:r>
        <w:rPr>
          <w:rFonts w:ascii="Arial" w:hAnsi="Arial" w:cs="Arial"/>
          <w:color w:val="000000"/>
          <w:sz w:val="23"/>
          <w:szCs w:val="23"/>
        </w:rPr>
        <w:t>Zaměstnanec je povinen</w:t>
      </w:r>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bookmarkStart w:id="23" w:name="p56-1-a"/>
      <w:bookmarkEnd w:id="23"/>
      <w:r>
        <w:rPr>
          <w:rStyle w:val="PromnnHTML"/>
          <w:rFonts w:ascii="Arial" w:hAnsi="Arial" w:cs="Arial"/>
          <w:b/>
          <w:bCs/>
          <w:color w:val="000000"/>
          <w:sz w:val="23"/>
          <w:szCs w:val="23"/>
          <w:bdr w:val="none" w:sz="0" w:space="0" w:color="auto" w:frame="1"/>
        </w:rPr>
        <w:t>a)</w:t>
      </w:r>
      <w:r>
        <w:rPr>
          <w:rStyle w:val="apple-converted-space"/>
          <w:rFonts w:ascii="Arial" w:hAnsi="Arial" w:cs="Arial"/>
          <w:color w:val="000000"/>
          <w:sz w:val="23"/>
          <w:szCs w:val="23"/>
        </w:rPr>
        <w:t> </w:t>
      </w:r>
      <w:r>
        <w:rPr>
          <w:rFonts w:ascii="Arial" w:hAnsi="Arial" w:cs="Arial"/>
          <w:color w:val="000000"/>
          <w:sz w:val="23"/>
          <w:szCs w:val="23"/>
        </w:rPr>
        <w:t>podrobit se pracovnělékařským službám u poskytovatele pracovnělékařských služeb, se kterým zaměstnavatel uzavřel písemnou smlouvu, popřípadě pracovnělékařským prohlídkám a posuzování zdravotní způsobilosti u poskytovatele pracovnělékařských služeb podle</w:t>
      </w:r>
      <w:r>
        <w:rPr>
          <w:rStyle w:val="apple-converted-space"/>
          <w:rFonts w:ascii="Arial" w:hAnsi="Arial" w:cs="Arial"/>
          <w:color w:val="000000"/>
          <w:sz w:val="23"/>
          <w:szCs w:val="23"/>
        </w:rPr>
        <w:t> </w:t>
      </w:r>
      <w:hyperlink r:id="rId12" w:anchor="f4439060" w:history="1">
        <w:r>
          <w:rPr>
            <w:rStyle w:val="Hypertextovodkaz"/>
            <w:rFonts w:ascii="Arial" w:hAnsi="Arial" w:cs="Arial"/>
            <w:color w:val="035B89"/>
            <w:sz w:val="23"/>
            <w:szCs w:val="23"/>
            <w:bdr w:val="none" w:sz="0" w:space="0" w:color="auto" w:frame="1"/>
          </w:rPr>
          <w:t>§ 54 odst. 2 písm. b)</w:t>
        </w:r>
      </w:hyperlink>
      <w:r>
        <w:rPr>
          <w:rFonts w:ascii="Arial" w:hAnsi="Arial" w:cs="Arial"/>
          <w:color w:val="000000"/>
          <w:sz w:val="23"/>
          <w:szCs w:val="23"/>
        </w:rPr>
        <w:t>; rovněž je povinen podrobit se zdravotním službám indikovaným poskytovatelem pracovnělékařských služeb pro hodnocení zdravotního stavu; poskytovatele dalších zdravotních služeb určí zaměstnanci poskytovatel pracovnělékařských služeb; další zdravotní služby jsou součástí pracovnělékařských služeb,</w:t>
      </w:r>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bookmarkStart w:id="24" w:name="p56-1-b"/>
      <w:bookmarkEnd w:id="24"/>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podrobit se pracovnělékařským službám nařízeným podle jiného právního předpisu,</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25" w:name="p56-1-c"/>
      <w:bookmarkEnd w:id="25"/>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lastRenderedPageBreak/>
        <w:t>c)</w:t>
      </w:r>
      <w:r>
        <w:rPr>
          <w:rStyle w:val="apple-converted-space"/>
          <w:rFonts w:ascii="Arial" w:hAnsi="Arial" w:cs="Arial"/>
          <w:color w:val="000000"/>
          <w:sz w:val="23"/>
          <w:szCs w:val="23"/>
        </w:rPr>
        <w:t> </w:t>
      </w:r>
      <w:r>
        <w:rPr>
          <w:rFonts w:ascii="Arial" w:hAnsi="Arial" w:cs="Arial"/>
          <w:color w:val="000000"/>
          <w:sz w:val="23"/>
          <w:szCs w:val="23"/>
        </w:rPr>
        <w:t>sdělit poskytovateli pracovnělékařských služeb jméno a adresu registrujícího poskytovatele a dalších poskytovatelů, kteří ho přijali do péče,</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26" w:name="p56-1-d"/>
      <w:bookmarkEnd w:id="26"/>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d)</w:t>
      </w:r>
      <w:r>
        <w:rPr>
          <w:rStyle w:val="apple-converted-space"/>
          <w:rFonts w:ascii="Arial" w:hAnsi="Arial" w:cs="Arial"/>
          <w:color w:val="000000"/>
          <w:sz w:val="23"/>
          <w:szCs w:val="23"/>
        </w:rPr>
        <w:t> </w:t>
      </w:r>
      <w:r>
        <w:rPr>
          <w:rFonts w:ascii="Arial" w:hAnsi="Arial" w:cs="Arial"/>
          <w:color w:val="000000"/>
          <w:sz w:val="23"/>
          <w:szCs w:val="23"/>
        </w:rPr>
        <w:t>sdělit poskytovateli pracovnělékařských služeb na jeho žádost nebo z vlastního podnětu všechny jemu známé nebo podezřelé skutečnosti související s ochranou zdraví při práci.</w:t>
      </w:r>
    </w:p>
    <w:p w:rsidR="009044FD" w:rsidRDefault="009044FD" w:rsidP="001F6D73">
      <w:pPr>
        <w:pStyle w:val="l5"/>
        <w:spacing w:before="0" w:beforeAutospacing="0" w:after="120" w:afterAutospacing="0"/>
        <w:jc w:val="center"/>
        <w:textAlignment w:val="baseline"/>
        <w:rPr>
          <w:rFonts w:ascii="Arial" w:hAnsi="Arial" w:cs="Arial"/>
          <w:b/>
          <w:bCs/>
          <w:color w:val="4A5D6D"/>
          <w:sz w:val="30"/>
          <w:szCs w:val="30"/>
        </w:rPr>
      </w:pPr>
      <w:bookmarkStart w:id="27" w:name="p57"/>
      <w:bookmarkEnd w:id="27"/>
      <w:r>
        <w:rPr>
          <w:rFonts w:ascii="Arial" w:hAnsi="Arial" w:cs="Arial"/>
          <w:b/>
          <w:bCs/>
          <w:color w:val="4A5D6D"/>
          <w:sz w:val="30"/>
          <w:szCs w:val="30"/>
        </w:rPr>
        <w:t>§ 57</w:t>
      </w: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28" w:name="p57-1"/>
      <w:bookmarkEnd w:id="28"/>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Poskytovatel pracovnělékařských služeb je povinen</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29" w:name="p57-1-a"/>
      <w:bookmarkEnd w:id="29"/>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a)</w:t>
      </w:r>
      <w:r>
        <w:rPr>
          <w:rStyle w:val="apple-converted-space"/>
          <w:rFonts w:ascii="Arial" w:hAnsi="Arial" w:cs="Arial"/>
          <w:color w:val="000000"/>
          <w:sz w:val="23"/>
          <w:szCs w:val="23"/>
        </w:rPr>
        <w:t> </w:t>
      </w:r>
      <w:r>
        <w:rPr>
          <w:rFonts w:ascii="Arial" w:hAnsi="Arial" w:cs="Arial"/>
          <w:color w:val="000000"/>
          <w:sz w:val="23"/>
          <w:szCs w:val="23"/>
        </w:rPr>
        <w:t>informovat zaměstnance o možném vlivu faktorů pracovních podmínek na jeho zdraví, a to se znalostí vývoje jeho zdravotního stavu,</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30" w:name="p57-1-b"/>
      <w:bookmarkEnd w:id="30"/>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informovat zaměstnavatele o možném vlivu faktorů pracovních podmínek na zdravotní stav jeho zaměstnanců,</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31" w:name="p57-1-c"/>
      <w:bookmarkEnd w:id="31"/>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c)</w:t>
      </w:r>
      <w:r>
        <w:rPr>
          <w:rStyle w:val="apple-converted-space"/>
          <w:rFonts w:ascii="Arial" w:hAnsi="Arial" w:cs="Arial"/>
          <w:color w:val="000000"/>
          <w:sz w:val="23"/>
          <w:szCs w:val="23"/>
        </w:rPr>
        <w:t> </w:t>
      </w:r>
      <w:r>
        <w:rPr>
          <w:rFonts w:ascii="Arial" w:hAnsi="Arial" w:cs="Arial"/>
          <w:color w:val="000000"/>
          <w:sz w:val="23"/>
          <w:szCs w:val="23"/>
        </w:rPr>
        <w:t>vykonávat pravidelný dohled na pracovištích zaměstnavatele a nad pracemi vykonávanými zaměstnanci,</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32" w:name="p57-1-d"/>
      <w:bookmarkEnd w:id="32"/>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d)</w:t>
      </w:r>
      <w:r>
        <w:rPr>
          <w:rStyle w:val="apple-converted-space"/>
          <w:rFonts w:ascii="Arial" w:hAnsi="Arial" w:cs="Arial"/>
          <w:color w:val="000000"/>
          <w:sz w:val="23"/>
          <w:szCs w:val="23"/>
        </w:rPr>
        <w:t> </w:t>
      </w:r>
      <w:r>
        <w:rPr>
          <w:rFonts w:ascii="Arial" w:hAnsi="Arial" w:cs="Arial"/>
          <w:color w:val="000000"/>
          <w:sz w:val="23"/>
          <w:szCs w:val="23"/>
        </w:rPr>
        <w:t>spolupracovat se zaměstnavatelem, zaměstnanci, zástupcem pro oblast bezpečnosti a ochrany zdraví při práci a s odborně způsobilými osobami podle zákona upravujícího zajištění dalších podmínek bezpečnosti a ochrany zdraví při práci</w:t>
      </w:r>
      <w:hyperlink r:id="rId13" w:anchor="f4439475" w:history="1">
        <w:r>
          <w:rPr>
            <w:rStyle w:val="Hypertextovodkaz"/>
            <w:rFonts w:ascii="Arial" w:hAnsi="Arial" w:cs="Arial"/>
            <w:color w:val="035B89"/>
            <w:sz w:val="23"/>
            <w:szCs w:val="23"/>
            <w:bdr w:val="none" w:sz="0" w:space="0" w:color="auto" w:frame="1"/>
            <w:vertAlign w:val="superscript"/>
          </w:rPr>
          <w:t>11</w:t>
        </w:r>
        <w:r>
          <w:rPr>
            <w:rStyle w:val="Hypertextovodkaz"/>
            <w:rFonts w:ascii="Arial" w:hAnsi="Arial" w:cs="Arial"/>
            <w:color w:val="035B89"/>
            <w:sz w:val="23"/>
            <w:szCs w:val="23"/>
            <w:bdr w:val="none" w:sz="0" w:space="0" w:color="auto" w:frame="1"/>
          </w:rPr>
          <w:t>)</w:t>
        </w:r>
      </w:hyperlink>
      <w:r>
        <w:rPr>
          <w:rFonts w:ascii="Arial" w:hAnsi="Arial" w:cs="Arial"/>
          <w:color w:val="000000"/>
          <w:sz w:val="23"/>
          <w:szCs w:val="23"/>
        </w:rPr>
        <w:t>, odborovou organizací a kontrolními orgány v oblasti bezpečnosti a ochrany zdraví při práci</w:t>
      </w:r>
      <w:hyperlink r:id="rId14" w:anchor="f4439476" w:history="1">
        <w:r>
          <w:rPr>
            <w:rStyle w:val="Hypertextovodkaz"/>
            <w:rFonts w:ascii="Arial" w:hAnsi="Arial" w:cs="Arial"/>
            <w:color w:val="035B89"/>
            <w:sz w:val="23"/>
            <w:szCs w:val="23"/>
            <w:bdr w:val="none" w:sz="0" w:space="0" w:color="auto" w:frame="1"/>
            <w:vertAlign w:val="superscript"/>
          </w:rPr>
          <w:t>12</w:t>
        </w:r>
        <w:r>
          <w:rPr>
            <w:rStyle w:val="Hypertextovodkaz"/>
            <w:rFonts w:ascii="Arial" w:hAnsi="Arial" w:cs="Arial"/>
            <w:color w:val="035B89"/>
            <w:sz w:val="23"/>
            <w:szCs w:val="23"/>
            <w:bdr w:val="none" w:sz="0" w:space="0" w:color="auto" w:frame="1"/>
          </w:rPr>
          <w:t>)</w:t>
        </w:r>
      </w:hyperlink>
      <w:r>
        <w:rPr>
          <w:rFonts w:ascii="Arial" w:hAnsi="Arial" w:cs="Arial"/>
          <w:color w:val="000000"/>
          <w:sz w:val="23"/>
          <w:szCs w:val="23"/>
        </w:rPr>
        <w:t>,</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33" w:name="p57-1-e"/>
      <w:bookmarkEnd w:id="33"/>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e)</w:t>
      </w:r>
      <w:r>
        <w:rPr>
          <w:rStyle w:val="apple-converted-space"/>
          <w:rFonts w:ascii="Arial" w:hAnsi="Arial" w:cs="Arial"/>
          <w:color w:val="000000"/>
          <w:sz w:val="23"/>
          <w:szCs w:val="23"/>
        </w:rPr>
        <w:t> </w:t>
      </w:r>
      <w:r>
        <w:rPr>
          <w:rFonts w:ascii="Arial" w:hAnsi="Arial" w:cs="Arial"/>
          <w:color w:val="000000"/>
          <w:sz w:val="23"/>
          <w:szCs w:val="23"/>
        </w:rPr>
        <w:t>neprodleně oznamovat zaměstnavateli zjištění závažných nebo opakujících se skutečností negativně ovlivňujících bezpečnost a ochranu zdraví při práci,</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34" w:name="p57-1-f"/>
      <w:bookmarkEnd w:id="34"/>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f)</w:t>
      </w:r>
      <w:r>
        <w:rPr>
          <w:rStyle w:val="apple-converted-space"/>
          <w:rFonts w:ascii="Arial" w:hAnsi="Arial" w:cs="Arial"/>
          <w:color w:val="000000"/>
          <w:sz w:val="23"/>
          <w:szCs w:val="23"/>
        </w:rPr>
        <w:t> </w:t>
      </w:r>
      <w:r>
        <w:rPr>
          <w:rFonts w:ascii="Arial" w:hAnsi="Arial" w:cs="Arial"/>
          <w:color w:val="000000"/>
          <w:sz w:val="23"/>
          <w:szCs w:val="23"/>
        </w:rPr>
        <w:t>podat podnět kontrolním orgánům v oblasti bezpečnosti a ochrany zdraví při práci</w:t>
      </w:r>
      <w:hyperlink r:id="rId15" w:anchor="f4439476" w:history="1">
        <w:r>
          <w:rPr>
            <w:rStyle w:val="Hypertextovodkaz"/>
            <w:rFonts w:ascii="Arial" w:hAnsi="Arial" w:cs="Arial"/>
            <w:color w:val="035B89"/>
            <w:sz w:val="23"/>
            <w:szCs w:val="23"/>
            <w:bdr w:val="none" w:sz="0" w:space="0" w:color="auto" w:frame="1"/>
            <w:vertAlign w:val="superscript"/>
          </w:rPr>
          <w:t>12</w:t>
        </w:r>
        <w:r>
          <w:rPr>
            <w:rStyle w:val="Hypertextovodkaz"/>
            <w:rFonts w:ascii="Arial" w:hAnsi="Arial" w:cs="Arial"/>
            <w:color w:val="035B89"/>
            <w:sz w:val="23"/>
            <w:szCs w:val="23"/>
            <w:bdr w:val="none" w:sz="0" w:space="0" w:color="auto" w:frame="1"/>
          </w:rPr>
          <w:t>)</w:t>
        </w:r>
      </w:hyperlink>
      <w:r>
        <w:rPr>
          <w:rStyle w:val="apple-converted-space"/>
          <w:rFonts w:ascii="Arial" w:hAnsi="Arial" w:cs="Arial"/>
          <w:color w:val="000000"/>
          <w:sz w:val="23"/>
          <w:szCs w:val="23"/>
        </w:rPr>
        <w:t> </w:t>
      </w:r>
      <w:r>
        <w:rPr>
          <w:rFonts w:ascii="Arial" w:hAnsi="Arial" w:cs="Arial"/>
          <w:color w:val="000000"/>
          <w:sz w:val="23"/>
          <w:szCs w:val="23"/>
        </w:rPr>
        <w:t>k zjednání nápravy nad dodržováním povinností v bezpečnosti a ochraně zdraví při práci</w:t>
      </w:r>
      <w:hyperlink r:id="rId16" w:anchor="f4439477" w:history="1">
        <w:r>
          <w:rPr>
            <w:rStyle w:val="Hypertextovodkaz"/>
            <w:rFonts w:ascii="Arial" w:hAnsi="Arial" w:cs="Arial"/>
            <w:color w:val="035B89"/>
            <w:sz w:val="23"/>
            <w:szCs w:val="23"/>
            <w:bdr w:val="none" w:sz="0" w:space="0" w:color="auto" w:frame="1"/>
            <w:vertAlign w:val="superscript"/>
          </w:rPr>
          <w:t>13</w:t>
        </w:r>
        <w:r>
          <w:rPr>
            <w:rStyle w:val="Hypertextovodkaz"/>
            <w:rFonts w:ascii="Arial" w:hAnsi="Arial" w:cs="Arial"/>
            <w:color w:val="035B89"/>
            <w:sz w:val="23"/>
            <w:szCs w:val="23"/>
            <w:bdr w:val="none" w:sz="0" w:space="0" w:color="auto" w:frame="1"/>
          </w:rPr>
          <w:t>)</w:t>
        </w:r>
      </w:hyperlink>
      <w:r>
        <w:rPr>
          <w:rStyle w:val="apple-converted-space"/>
          <w:rFonts w:ascii="Arial" w:hAnsi="Arial" w:cs="Arial"/>
          <w:color w:val="000000"/>
          <w:sz w:val="23"/>
          <w:szCs w:val="23"/>
        </w:rPr>
        <w:t> </w:t>
      </w:r>
      <w:r>
        <w:rPr>
          <w:rFonts w:ascii="Arial" w:hAnsi="Arial" w:cs="Arial"/>
          <w:color w:val="000000"/>
          <w:sz w:val="23"/>
          <w:szCs w:val="23"/>
        </w:rPr>
        <w:t>v případě, že zjistí, že zaměstnavatel nepostupuje v souladu s lékařskými posudky nebo přes opakované upozornění neplní povinnosti v bezpečnosti a ochraně zdraví při práci stanovené jinými právními předpisy,</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35" w:name="p57-1-g"/>
      <w:bookmarkEnd w:id="35"/>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g)</w:t>
      </w:r>
      <w:r>
        <w:rPr>
          <w:rStyle w:val="apple-converted-space"/>
          <w:rFonts w:ascii="Arial" w:hAnsi="Arial" w:cs="Arial"/>
          <w:color w:val="000000"/>
          <w:sz w:val="23"/>
          <w:szCs w:val="23"/>
        </w:rPr>
        <w:t> </w:t>
      </w:r>
      <w:r>
        <w:rPr>
          <w:rFonts w:ascii="Arial" w:hAnsi="Arial" w:cs="Arial"/>
          <w:color w:val="000000"/>
          <w:sz w:val="23"/>
          <w:szCs w:val="23"/>
        </w:rPr>
        <w:t>vést dokumentaci o pracovnělékařských službách prováděných pro zaměstnavatele, která se nevztahuje ke konkrétnímu zaměstnanci, odděleně od zdravotnické dokumentace vedené o konkrétních zaměstnancích; dokumentací pracovnělékařských služeb se rozumí záznamy o provádění dohledu na pracovišti zaměstnavatele, včetně výsledků analýz, o poradenství poskytnutém zaměstnavateli a jiné obdobné záznamy o činnostech prováděných v rámci pracovnělékařských služeb,</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36" w:name="p57-1-h"/>
      <w:bookmarkEnd w:id="36"/>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h)</w:t>
      </w:r>
      <w:r>
        <w:rPr>
          <w:rStyle w:val="apple-converted-space"/>
          <w:rFonts w:ascii="Arial" w:hAnsi="Arial" w:cs="Arial"/>
          <w:color w:val="000000"/>
          <w:sz w:val="23"/>
          <w:szCs w:val="23"/>
        </w:rPr>
        <w:t> </w:t>
      </w:r>
      <w:r>
        <w:rPr>
          <w:rFonts w:ascii="Arial" w:hAnsi="Arial" w:cs="Arial"/>
          <w:color w:val="000000"/>
          <w:sz w:val="23"/>
          <w:szCs w:val="23"/>
        </w:rPr>
        <w:t>vést odděleně zdravotnickou dokumentaci vedenou o pacientovi od zdravotnické dokumentace vedené o zaměstnanci při poskytování pracovnělékařských služeb, jestliže je registrujícím poskytovatelem pacienta a zároveň poskytovatelem pracovnělékařských služeb.</w:t>
      </w:r>
    </w:p>
    <w:p w:rsidR="009044FD" w:rsidRDefault="009044FD" w:rsidP="001F6D73">
      <w:pPr>
        <w:pStyle w:val="l6"/>
        <w:spacing w:before="0" w:beforeAutospacing="0" w:after="0" w:afterAutospacing="0"/>
        <w:jc w:val="both"/>
        <w:textAlignment w:val="baseline"/>
        <w:rPr>
          <w:rStyle w:val="PromnnHTML"/>
          <w:rFonts w:ascii="Arial" w:hAnsi="Arial" w:cs="Arial"/>
          <w:b/>
          <w:bCs/>
          <w:color w:val="4A5D6D"/>
          <w:sz w:val="23"/>
          <w:szCs w:val="23"/>
          <w:bdr w:val="none" w:sz="0" w:space="0" w:color="auto" w:frame="1"/>
        </w:rPr>
      </w:pPr>
      <w:bookmarkStart w:id="37" w:name="p57-2"/>
      <w:bookmarkEnd w:id="37"/>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Pr>
          <w:rFonts w:ascii="Arial" w:hAnsi="Arial" w:cs="Arial"/>
          <w:color w:val="000000"/>
          <w:sz w:val="23"/>
          <w:szCs w:val="23"/>
        </w:rPr>
        <w:t>Poskytovatel pracovnělékařských služeb je oprávněn požadovat po zaměstnavateli zajištění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 Zaměstnavatel je povinen měření nebo expertizy požadované poskytovatelem podle věty první zajistit. Jestliže s požadavkem na zajištění těchto měření nebo expertiz nesouhlasí, požádá o stanovisko příslušný orgán ochrany veřejného zdraví podle zákona</w:t>
      </w:r>
      <w:r>
        <w:rPr>
          <w:rStyle w:val="apple-converted-space"/>
          <w:rFonts w:ascii="Arial" w:hAnsi="Arial" w:cs="Arial"/>
          <w:color w:val="000000"/>
          <w:sz w:val="23"/>
          <w:szCs w:val="23"/>
        </w:rPr>
        <w:t> </w:t>
      </w:r>
      <w:hyperlink r:id="rId17" w:history="1">
        <w:r>
          <w:rPr>
            <w:rStyle w:val="Hypertextovodkaz"/>
            <w:rFonts w:ascii="Arial" w:hAnsi="Arial" w:cs="Arial"/>
            <w:color w:val="035B89"/>
            <w:sz w:val="23"/>
            <w:szCs w:val="23"/>
            <w:bdr w:val="none" w:sz="0" w:space="0" w:color="auto" w:frame="1"/>
          </w:rPr>
          <w:t>o ochraně veřejného zdraví</w:t>
        </w:r>
      </w:hyperlink>
      <w:r>
        <w:rPr>
          <w:rStyle w:val="apple-converted-space"/>
          <w:rFonts w:ascii="Arial" w:hAnsi="Arial" w:cs="Arial"/>
          <w:color w:val="000000"/>
          <w:sz w:val="23"/>
          <w:szCs w:val="23"/>
        </w:rPr>
        <w:t> </w:t>
      </w:r>
      <w:r>
        <w:rPr>
          <w:rFonts w:ascii="Arial" w:hAnsi="Arial" w:cs="Arial"/>
          <w:color w:val="000000"/>
          <w:sz w:val="23"/>
          <w:szCs w:val="23"/>
        </w:rPr>
        <w:t xml:space="preserve">nebo Státní úřad pro jadernou bezpečnost, jde-li o práci v prostředí ionizujícího </w:t>
      </w:r>
      <w:r>
        <w:rPr>
          <w:rFonts w:ascii="Arial" w:hAnsi="Arial" w:cs="Arial"/>
          <w:color w:val="000000"/>
          <w:sz w:val="23"/>
          <w:szCs w:val="23"/>
        </w:rPr>
        <w:lastRenderedPageBreak/>
        <w:t>záření</w:t>
      </w:r>
      <w:hyperlink r:id="rId18" w:anchor="f4439478" w:history="1">
        <w:r>
          <w:rPr>
            <w:rStyle w:val="Hypertextovodkaz"/>
            <w:rFonts w:ascii="Arial" w:hAnsi="Arial" w:cs="Arial"/>
            <w:color w:val="035B89"/>
            <w:sz w:val="23"/>
            <w:szCs w:val="23"/>
            <w:bdr w:val="none" w:sz="0" w:space="0" w:color="auto" w:frame="1"/>
            <w:vertAlign w:val="superscript"/>
          </w:rPr>
          <w:t>14</w:t>
        </w:r>
        <w:r>
          <w:rPr>
            <w:rStyle w:val="Hypertextovodkaz"/>
            <w:rFonts w:ascii="Arial" w:hAnsi="Arial" w:cs="Arial"/>
            <w:color w:val="035B89"/>
            <w:sz w:val="23"/>
            <w:szCs w:val="23"/>
            <w:bdr w:val="none" w:sz="0" w:space="0" w:color="auto" w:frame="1"/>
          </w:rPr>
          <w:t>)</w:t>
        </w:r>
      </w:hyperlink>
      <w:r>
        <w:rPr>
          <w:rFonts w:ascii="Arial" w:hAnsi="Arial" w:cs="Arial"/>
          <w:color w:val="000000"/>
          <w:sz w:val="23"/>
          <w:szCs w:val="23"/>
        </w:rPr>
        <w:t>. V žádosti nesouhlas se zajištěním měření nebo expertiz podle požadavku poskytovatele pracovnělékařských služeb odůvodní.</w:t>
      </w:r>
    </w:p>
    <w:p w:rsidR="009044FD" w:rsidRDefault="009044FD" w:rsidP="001F6D73">
      <w:pPr>
        <w:pStyle w:val="l6"/>
        <w:spacing w:before="0" w:beforeAutospacing="0" w:after="0" w:afterAutospacing="0"/>
        <w:jc w:val="both"/>
        <w:textAlignment w:val="baseline"/>
        <w:rPr>
          <w:rStyle w:val="PromnnHTML"/>
          <w:rFonts w:ascii="Arial" w:hAnsi="Arial" w:cs="Arial"/>
          <w:b/>
          <w:bCs/>
          <w:color w:val="4A5D6D"/>
          <w:sz w:val="23"/>
          <w:szCs w:val="23"/>
          <w:bdr w:val="none" w:sz="0" w:space="0" w:color="auto" w:frame="1"/>
        </w:rPr>
      </w:pPr>
      <w:bookmarkStart w:id="38" w:name="p57-3"/>
      <w:bookmarkEnd w:id="38"/>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4A5D6D"/>
          <w:sz w:val="23"/>
          <w:szCs w:val="23"/>
          <w:bdr w:val="none" w:sz="0" w:space="0" w:color="auto" w:frame="1"/>
        </w:rPr>
        <w:t>(3)</w:t>
      </w:r>
      <w:r>
        <w:rPr>
          <w:rStyle w:val="apple-converted-space"/>
          <w:rFonts w:ascii="Arial" w:hAnsi="Arial" w:cs="Arial"/>
          <w:color w:val="000000"/>
          <w:sz w:val="23"/>
          <w:szCs w:val="23"/>
        </w:rPr>
        <w:t> </w:t>
      </w:r>
      <w:r>
        <w:rPr>
          <w:rFonts w:ascii="Arial" w:hAnsi="Arial" w:cs="Arial"/>
          <w:color w:val="000000"/>
          <w:sz w:val="23"/>
          <w:szCs w:val="23"/>
        </w:rPr>
        <w:t>Příslušný orgán ochrany veřejného zdraví podle zákona</w:t>
      </w:r>
      <w:r>
        <w:rPr>
          <w:rStyle w:val="apple-converted-space"/>
          <w:rFonts w:ascii="Arial" w:hAnsi="Arial" w:cs="Arial"/>
          <w:color w:val="000000"/>
          <w:sz w:val="23"/>
          <w:szCs w:val="23"/>
        </w:rPr>
        <w:t> </w:t>
      </w:r>
      <w:hyperlink r:id="rId19" w:history="1">
        <w:r>
          <w:rPr>
            <w:rStyle w:val="Hypertextovodkaz"/>
            <w:rFonts w:ascii="Arial" w:hAnsi="Arial" w:cs="Arial"/>
            <w:color w:val="035B89"/>
            <w:sz w:val="23"/>
            <w:szCs w:val="23"/>
            <w:bdr w:val="none" w:sz="0" w:space="0" w:color="auto" w:frame="1"/>
          </w:rPr>
          <w:t>o ochraně veřejného zdraví</w:t>
        </w:r>
      </w:hyperlink>
      <w:r>
        <w:rPr>
          <w:rStyle w:val="apple-converted-space"/>
          <w:rFonts w:ascii="Arial" w:hAnsi="Arial" w:cs="Arial"/>
          <w:color w:val="000000"/>
          <w:sz w:val="23"/>
          <w:szCs w:val="23"/>
        </w:rPr>
        <w:t> </w:t>
      </w:r>
      <w:r>
        <w:rPr>
          <w:rFonts w:ascii="Arial" w:hAnsi="Arial" w:cs="Arial"/>
          <w:color w:val="000000"/>
          <w:sz w:val="23"/>
          <w:szCs w:val="23"/>
        </w:rPr>
        <w:t>nebo Státní úřad pro jadernou bezpečnost přezkoumá důvod žádosti zaměstnavatele a své stanovisko písemně sdělí do 15 dnů od obdržení žádosti zaměstnavateli.</w:t>
      </w:r>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39" w:name="p58"/>
      <w:bookmarkEnd w:id="39"/>
      <w:r>
        <w:rPr>
          <w:rFonts w:ascii="Arial" w:hAnsi="Arial" w:cs="Arial"/>
          <w:b/>
          <w:bCs/>
          <w:color w:val="4A5D6D"/>
          <w:sz w:val="30"/>
          <w:szCs w:val="30"/>
        </w:rPr>
        <w:t>§ 58</w:t>
      </w: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40" w:name="p58-1"/>
      <w:bookmarkEnd w:id="40"/>
      <w:r>
        <w:rPr>
          <w:rFonts w:ascii="Arial" w:hAnsi="Arial" w:cs="Arial"/>
          <w:color w:val="000000"/>
          <w:sz w:val="23"/>
          <w:szCs w:val="23"/>
        </w:rPr>
        <w:t>Zaměstnavatel hradí pracovnělékařské služby poskytované podle tohoto zákona, s výjimkou posuzování nemocí z povolání, a sledování vývoje zdravotního stavu při lékařských preventivních prohlídkách u nemocí z povolání a vývoje zdravotního stavu při lékařských preventivních prohlídkách po skončení rizikové práce, upravených v zákoně</w:t>
      </w:r>
      <w:r>
        <w:rPr>
          <w:rStyle w:val="apple-converted-space"/>
          <w:rFonts w:ascii="Arial" w:hAnsi="Arial" w:cs="Arial"/>
          <w:color w:val="000000"/>
          <w:sz w:val="23"/>
          <w:szCs w:val="23"/>
        </w:rPr>
        <w:t> </w:t>
      </w:r>
      <w:hyperlink r:id="rId20" w:history="1">
        <w:r>
          <w:rPr>
            <w:rStyle w:val="Hypertextovodkaz"/>
            <w:rFonts w:ascii="Arial" w:hAnsi="Arial" w:cs="Arial"/>
            <w:color w:val="035B89"/>
            <w:sz w:val="23"/>
            <w:szCs w:val="23"/>
            <w:bdr w:val="none" w:sz="0" w:space="0" w:color="auto" w:frame="1"/>
          </w:rPr>
          <w:t>o ochraně veřejného zdraví</w:t>
        </w:r>
      </w:hyperlink>
      <w:r>
        <w:rPr>
          <w:rFonts w:ascii="Arial" w:hAnsi="Arial" w:cs="Arial"/>
          <w:color w:val="000000"/>
          <w:sz w:val="23"/>
          <w:szCs w:val="23"/>
        </w:rPr>
        <w:t>.</w:t>
      </w:r>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41" w:name="p58a"/>
      <w:bookmarkEnd w:id="41"/>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r>
        <w:rPr>
          <w:rFonts w:ascii="Arial" w:hAnsi="Arial" w:cs="Arial"/>
          <w:b/>
          <w:bCs/>
          <w:color w:val="4A5D6D"/>
          <w:sz w:val="30"/>
          <w:szCs w:val="30"/>
        </w:rPr>
        <w:t>§ 58a</w:t>
      </w:r>
    </w:p>
    <w:p w:rsidR="009044FD" w:rsidRDefault="009044FD" w:rsidP="009044FD">
      <w:pPr>
        <w:pStyle w:val="Nadpis2"/>
        <w:spacing w:before="0" w:beforeAutospacing="0" w:after="240" w:afterAutospacing="0"/>
        <w:jc w:val="center"/>
        <w:textAlignment w:val="baseline"/>
        <w:rPr>
          <w:rFonts w:ascii="Arial" w:hAnsi="Arial" w:cs="Arial"/>
          <w:color w:val="000000"/>
          <w:sz w:val="30"/>
          <w:szCs w:val="30"/>
        </w:rPr>
      </w:pPr>
      <w:r>
        <w:rPr>
          <w:rFonts w:ascii="Arial" w:hAnsi="Arial" w:cs="Arial"/>
          <w:color w:val="000000"/>
          <w:sz w:val="30"/>
          <w:szCs w:val="30"/>
        </w:rPr>
        <w:t>Zajišťování pracovnělékařských služeb zaměstnavatelem na základě pracovněprávního nebo obdobného vztahu</w:t>
      </w: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42" w:name="p58a-1"/>
      <w:bookmarkEnd w:id="42"/>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Zaměstnavatel, který získal oprávnění k poskytování zdravotních služeb podle zákona o zdravotních službách v oboru podle</w:t>
      </w:r>
      <w:r>
        <w:rPr>
          <w:rStyle w:val="apple-converted-space"/>
          <w:rFonts w:ascii="Arial" w:hAnsi="Arial" w:cs="Arial"/>
          <w:color w:val="000000"/>
          <w:sz w:val="23"/>
          <w:szCs w:val="23"/>
        </w:rPr>
        <w:t> </w:t>
      </w:r>
      <w:hyperlink r:id="rId21" w:anchor="f4439056" w:history="1">
        <w:r>
          <w:rPr>
            <w:rStyle w:val="Hypertextovodkaz"/>
            <w:rFonts w:ascii="Arial" w:hAnsi="Arial" w:cs="Arial"/>
            <w:color w:val="035B89"/>
            <w:sz w:val="23"/>
            <w:szCs w:val="23"/>
            <w:bdr w:val="none" w:sz="0" w:space="0" w:color="auto" w:frame="1"/>
          </w:rPr>
          <w:t>§ 54 odst. 1 písm. a)</w:t>
        </w:r>
      </w:hyperlink>
      <w:r>
        <w:rPr>
          <w:rStyle w:val="apple-converted-space"/>
          <w:rFonts w:ascii="Arial" w:hAnsi="Arial" w:cs="Arial"/>
          <w:color w:val="000000"/>
          <w:sz w:val="23"/>
          <w:szCs w:val="23"/>
        </w:rPr>
        <w:t> </w:t>
      </w:r>
      <w:r>
        <w:rPr>
          <w:rFonts w:ascii="Arial" w:hAnsi="Arial" w:cs="Arial"/>
          <w:color w:val="000000"/>
          <w:sz w:val="23"/>
          <w:szCs w:val="23"/>
        </w:rPr>
        <w:t>nebo</w:t>
      </w:r>
      <w:r>
        <w:rPr>
          <w:rStyle w:val="apple-converted-space"/>
          <w:rFonts w:ascii="Arial" w:hAnsi="Arial" w:cs="Arial"/>
          <w:color w:val="000000"/>
          <w:sz w:val="23"/>
          <w:szCs w:val="23"/>
        </w:rPr>
        <w:t> </w:t>
      </w:r>
      <w:hyperlink r:id="rId22" w:anchor="f4439057" w:history="1">
        <w:r>
          <w:rPr>
            <w:rStyle w:val="Hypertextovodkaz"/>
            <w:rFonts w:ascii="Arial" w:hAnsi="Arial" w:cs="Arial"/>
            <w:color w:val="035B89"/>
            <w:sz w:val="23"/>
            <w:szCs w:val="23"/>
            <w:bdr w:val="none" w:sz="0" w:space="0" w:color="auto" w:frame="1"/>
          </w:rPr>
          <w:t>b)</w:t>
        </w:r>
      </w:hyperlink>
      <w:r>
        <w:rPr>
          <w:rFonts w:ascii="Arial" w:hAnsi="Arial" w:cs="Arial"/>
          <w:color w:val="000000"/>
          <w:sz w:val="23"/>
          <w:szCs w:val="23"/>
        </w:rPr>
        <w:t>, může pro výkon práce na svých pracovištích poskytovat pracovnělékařské služby prostřednictvím</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43" w:name="p58a-1-a"/>
      <w:bookmarkEnd w:id="43"/>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a)</w:t>
      </w:r>
      <w:r>
        <w:rPr>
          <w:rStyle w:val="apple-converted-space"/>
          <w:rFonts w:ascii="Arial" w:hAnsi="Arial" w:cs="Arial"/>
          <w:color w:val="000000"/>
          <w:sz w:val="23"/>
          <w:szCs w:val="23"/>
        </w:rPr>
        <w:t> </w:t>
      </w:r>
      <w:r>
        <w:rPr>
          <w:rFonts w:ascii="Arial" w:hAnsi="Arial" w:cs="Arial"/>
          <w:color w:val="000000"/>
          <w:sz w:val="23"/>
          <w:szCs w:val="23"/>
        </w:rPr>
        <w:t>lékaře se specializovanou způsobilostí v oboru pracovní lékařství nebo se specializovanou způsobilostí v oboru všeobecné praktické lékařství a</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44" w:name="p58a-1-b"/>
      <w:bookmarkEnd w:id="44"/>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dalších zdravotnických pracovníků podílejících se na poskytování pracovnělékařských služeb,</w:t>
      </w:r>
      <w:r w:rsidR="001F6D73">
        <w:rPr>
          <w:rFonts w:ascii="Arial" w:hAnsi="Arial" w:cs="Arial"/>
          <w:color w:val="000000"/>
          <w:sz w:val="23"/>
          <w:szCs w:val="23"/>
        </w:rPr>
        <w:t xml:space="preserve"> </w:t>
      </w:r>
      <w:r>
        <w:rPr>
          <w:rFonts w:ascii="Arial" w:hAnsi="Arial" w:cs="Arial"/>
          <w:color w:val="000000"/>
          <w:sz w:val="23"/>
          <w:szCs w:val="23"/>
        </w:rPr>
        <w:t>se kterými uzavřel pracovněprávní nebo obdobný vztah. Zaměstnavatel je povinen zajistit odbornou nezávislost zaměstnanců uvedených v písmenech a) a b).</w:t>
      </w:r>
    </w:p>
    <w:p w:rsidR="009044FD" w:rsidRDefault="009044FD" w:rsidP="009044FD">
      <w:pPr>
        <w:pStyle w:val="l6"/>
        <w:spacing w:before="0" w:beforeAutospacing="0" w:after="0" w:afterAutospacing="0"/>
        <w:textAlignment w:val="baseline"/>
        <w:rPr>
          <w:rStyle w:val="PromnnHTML"/>
          <w:rFonts w:ascii="Arial" w:hAnsi="Arial" w:cs="Arial"/>
          <w:b/>
          <w:bCs/>
          <w:color w:val="4A5D6D"/>
          <w:sz w:val="23"/>
          <w:szCs w:val="23"/>
          <w:bdr w:val="none" w:sz="0" w:space="0" w:color="auto" w:frame="1"/>
        </w:rPr>
      </w:pPr>
      <w:bookmarkStart w:id="45" w:name="p58a-2"/>
      <w:bookmarkEnd w:id="45"/>
    </w:p>
    <w:p w:rsidR="009044FD" w:rsidRDefault="009044FD" w:rsidP="009044FD">
      <w:pPr>
        <w:pStyle w:val="l6"/>
        <w:spacing w:before="0" w:beforeAutospacing="0" w:after="0" w:afterAutospacing="0"/>
        <w:textAlignment w:val="baseline"/>
        <w:rPr>
          <w:rFonts w:ascii="Arial" w:hAnsi="Arial" w:cs="Arial"/>
          <w:color w:val="000000"/>
          <w:sz w:val="23"/>
          <w:szCs w:val="23"/>
        </w:rPr>
      </w:pPr>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Pr>
          <w:rFonts w:ascii="Arial" w:hAnsi="Arial" w:cs="Arial"/>
          <w:color w:val="000000"/>
          <w:sz w:val="23"/>
          <w:szCs w:val="23"/>
        </w:rPr>
        <w:t>Při zajišťování pracovnělékařských služeb podle</w:t>
      </w:r>
      <w:r>
        <w:rPr>
          <w:rStyle w:val="apple-converted-space"/>
          <w:rFonts w:ascii="Arial" w:hAnsi="Arial" w:cs="Arial"/>
          <w:color w:val="000000"/>
          <w:sz w:val="23"/>
          <w:szCs w:val="23"/>
        </w:rPr>
        <w:t> </w:t>
      </w:r>
      <w:hyperlink r:id="rId23" w:anchor="f5031502" w:history="1">
        <w:r>
          <w:rPr>
            <w:rStyle w:val="Hypertextovodkaz"/>
            <w:rFonts w:ascii="Arial" w:hAnsi="Arial" w:cs="Arial"/>
            <w:color w:val="035B89"/>
            <w:sz w:val="23"/>
            <w:szCs w:val="23"/>
            <w:bdr w:val="none" w:sz="0" w:space="0" w:color="auto" w:frame="1"/>
          </w:rPr>
          <w:t>odstavce 1</w:t>
        </w:r>
      </w:hyperlink>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46" w:name="p58a-2-a"/>
      <w:bookmarkEnd w:id="46"/>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a)</w:t>
      </w:r>
      <w:r>
        <w:rPr>
          <w:rStyle w:val="apple-converted-space"/>
          <w:rFonts w:ascii="Arial" w:hAnsi="Arial" w:cs="Arial"/>
          <w:color w:val="000000"/>
          <w:sz w:val="23"/>
          <w:szCs w:val="23"/>
        </w:rPr>
        <w:t> </w:t>
      </w:r>
      <w:r>
        <w:rPr>
          <w:rFonts w:ascii="Arial" w:hAnsi="Arial" w:cs="Arial"/>
          <w:color w:val="000000"/>
          <w:sz w:val="23"/>
          <w:szCs w:val="23"/>
        </w:rPr>
        <w:t>se rozumí pověřeným zaměstnancem podle</w:t>
      </w:r>
      <w:r>
        <w:rPr>
          <w:rStyle w:val="apple-converted-space"/>
          <w:rFonts w:ascii="Arial" w:hAnsi="Arial" w:cs="Arial"/>
          <w:color w:val="000000"/>
          <w:sz w:val="23"/>
          <w:szCs w:val="23"/>
        </w:rPr>
        <w:t> </w:t>
      </w:r>
      <w:hyperlink r:id="rId24" w:anchor="f4439065" w:history="1">
        <w:r>
          <w:rPr>
            <w:rStyle w:val="Hypertextovodkaz"/>
            <w:rFonts w:ascii="Arial" w:hAnsi="Arial" w:cs="Arial"/>
            <w:color w:val="035B89"/>
            <w:sz w:val="23"/>
            <w:szCs w:val="23"/>
            <w:bdr w:val="none" w:sz="0" w:space="0" w:color="auto" w:frame="1"/>
          </w:rPr>
          <w:t>§ 55 odst. 1 písm. a)</w:t>
        </w:r>
      </w:hyperlink>
      <w:r>
        <w:rPr>
          <w:rStyle w:val="apple-converted-space"/>
          <w:rFonts w:ascii="Arial" w:hAnsi="Arial" w:cs="Arial"/>
          <w:color w:val="000000"/>
          <w:sz w:val="23"/>
          <w:szCs w:val="23"/>
        </w:rPr>
        <w:t> </w:t>
      </w:r>
      <w:r>
        <w:rPr>
          <w:rFonts w:ascii="Arial" w:hAnsi="Arial" w:cs="Arial"/>
          <w:color w:val="000000"/>
          <w:sz w:val="23"/>
          <w:szCs w:val="23"/>
        </w:rPr>
        <w:t>zdravotnický pracov</w:t>
      </w:r>
      <w:r w:rsidR="001F6D73">
        <w:rPr>
          <w:rFonts w:ascii="Arial" w:hAnsi="Arial" w:cs="Arial"/>
          <w:color w:val="000000"/>
          <w:sz w:val="23"/>
          <w:szCs w:val="23"/>
        </w:rPr>
        <w:softHyphen/>
      </w:r>
      <w:r>
        <w:rPr>
          <w:rFonts w:ascii="Arial" w:hAnsi="Arial" w:cs="Arial"/>
          <w:color w:val="000000"/>
          <w:sz w:val="23"/>
          <w:szCs w:val="23"/>
        </w:rPr>
        <w:t>ník uvedený v</w:t>
      </w:r>
      <w:r>
        <w:rPr>
          <w:rStyle w:val="apple-converted-space"/>
          <w:rFonts w:ascii="Arial" w:hAnsi="Arial" w:cs="Arial"/>
          <w:color w:val="000000"/>
          <w:sz w:val="23"/>
          <w:szCs w:val="23"/>
        </w:rPr>
        <w:t> </w:t>
      </w:r>
      <w:hyperlink r:id="rId25" w:anchor="f5031502" w:history="1">
        <w:r>
          <w:rPr>
            <w:rStyle w:val="Hypertextovodkaz"/>
            <w:rFonts w:ascii="Arial" w:hAnsi="Arial" w:cs="Arial"/>
            <w:color w:val="035B89"/>
            <w:sz w:val="23"/>
            <w:szCs w:val="23"/>
            <w:bdr w:val="none" w:sz="0" w:space="0" w:color="auto" w:frame="1"/>
          </w:rPr>
          <w:t>odstavci 1</w:t>
        </w:r>
      </w:hyperlink>
      <w:r>
        <w:rPr>
          <w:rFonts w:ascii="Arial" w:hAnsi="Arial" w:cs="Arial"/>
          <w:color w:val="000000"/>
          <w:sz w:val="23"/>
          <w:szCs w:val="23"/>
        </w:rPr>
        <w:t>,</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47" w:name="p58a-2-b"/>
      <w:bookmarkEnd w:id="47"/>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 xml:space="preserve">je zaměstnanec povinen podrobit se pracovnělékařským službám u lékaře uvedeného </w:t>
      </w:r>
      <w:proofErr w:type="spellStart"/>
      <w:r>
        <w:rPr>
          <w:rFonts w:ascii="Arial" w:hAnsi="Arial" w:cs="Arial"/>
          <w:color w:val="000000"/>
          <w:sz w:val="23"/>
          <w:szCs w:val="23"/>
        </w:rPr>
        <w:t>v</w:t>
      </w:r>
      <w:hyperlink r:id="rId26" w:anchor="f5031503" w:history="1">
        <w:r>
          <w:rPr>
            <w:rStyle w:val="Hypertextovodkaz"/>
            <w:rFonts w:ascii="Arial" w:hAnsi="Arial" w:cs="Arial"/>
            <w:color w:val="035B89"/>
            <w:sz w:val="23"/>
            <w:szCs w:val="23"/>
            <w:bdr w:val="none" w:sz="0" w:space="0" w:color="auto" w:frame="1"/>
          </w:rPr>
          <w:t>odstavci</w:t>
        </w:r>
        <w:proofErr w:type="spellEnd"/>
        <w:r>
          <w:rPr>
            <w:rStyle w:val="Hypertextovodkaz"/>
            <w:rFonts w:ascii="Arial" w:hAnsi="Arial" w:cs="Arial"/>
            <w:color w:val="035B89"/>
            <w:sz w:val="23"/>
            <w:szCs w:val="23"/>
            <w:bdr w:val="none" w:sz="0" w:space="0" w:color="auto" w:frame="1"/>
          </w:rPr>
          <w:t xml:space="preserve"> 1 písm. a)</w:t>
        </w:r>
      </w:hyperlink>
      <w:r>
        <w:rPr>
          <w:rFonts w:ascii="Arial" w:hAnsi="Arial" w:cs="Arial"/>
          <w:color w:val="000000"/>
          <w:sz w:val="23"/>
          <w:szCs w:val="23"/>
        </w:rPr>
        <w:t>; skutečnosti podle</w:t>
      </w:r>
      <w:r>
        <w:rPr>
          <w:rStyle w:val="apple-converted-space"/>
          <w:rFonts w:ascii="Arial" w:hAnsi="Arial" w:cs="Arial"/>
          <w:color w:val="000000"/>
          <w:sz w:val="23"/>
          <w:szCs w:val="23"/>
        </w:rPr>
        <w:t> </w:t>
      </w:r>
      <w:hyperlink r:id="rId27" w:anchor="f4439074" w:history="1">
        <w:r>
          <w:rPr>
            <w:rStyle w:val="Hypertextovodkaz"/>
            <w:rFonts w:ascii="Arial" w:hAnsi="Arial" w:cs="Arial"/>
            <w:color w:val="035B89"/>
            <w:sz w:val="23"/>
            <w:szCs w:val="23"/>
            <w:bdr w:val="none" w:sz="0" w:space="0" w:color="auto" w:frame="1"/>
          </w:rPr>
          <w:t>§ 56 písm. c)</w:t>
        </w:r>
      </w:hyperlink>
      <w:r>
        <w:rPr>
          <w:rStyle w:val="apple-converted-space"/>
          <w:rFonts w:ascii="Arial" w:hAnsi="Arial" w:cs="Arial"/>
          <w:color w:val="000000"/>
          <w:sz w:val="23"/>
          <w:szCs w:val="23"/>
        </w:rPr>
        <w:t> </w:t>
      </w:r>
      <w:r>
        <w:rPr>
          <w:rFonts w:ascii="Arial" w:hAnsi="Arial" w:cs="Arial"/>
          <w:color w:val="000000"/>
          <w:sz w:val="23"/>
          <w:szCs w:val="23"/>
        </w:rPr>
        <w:t>a</w:t>
      </w:r>
      <w:r>
        <w:rPr>
          <w:rStyle w:val="apple-converted-space"/>
          <w:rFonts w:ascii="Arial" w:hAnsi="Arial" w:cs="Arial"/>
          <w:color w:val="000000"/>
          <w:sz w:val="23"/>
          <w:szCs w:val="23"/>
        </w:rPr>
        <w:t> </w:t>
      </w:r>
      <w:hyperlink r:id="rId28" w:anchor="f4439075" w:history="1">
        <w:r>
          <w:rPr>
            <w:rStyle w:val="Hypertextovodkaz"/>
            <w:rFonts w:ascii="Arial" w:hAnsi="Arial" w:cs="Arial"/>
            <w:color w:val="035B89"/>
            <w:sz w:val="23"/>
            <w:szCs w:val="23"/>
            <w:bdr w:val="none" w:sz="0" w:space="0" w:color="auto" w:frame="1"/>
          </w:rPr>
          <w:t>d)</w:t>
        </w:r>
      </w:hyperlink>
      <w:r>
        <w:rPr>
          <w:rStyle w:val="apple-converted-space"/>
          <w:rFonts w:ascii="Arial" w:hAnsi="Arial" w:cs="Arial"/>
          <w:color w:val="000000"/>
          <w:sz w:val="23"/>
          <w:szCs w:val="23"/>
        </w:rPr>
        <w:t> </w:t>
      </w:r>
      <w:r>
        <w:rPr>
          <w:rFonts w:ascii="Arial" w:hAnsi="Arial" w:cs="Arial"/>
          <w:color w:val="000000"/>
          <w:sz w:val="23"/>
          <w:szCs w:val="23"/>
        </w:rPr>
        <w:t>sděluje tomuto lékaři,</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48" w:name="p58a-2-c"/>
      <w:bookmarkEnd w:id="48"/>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c)</w:t>
      </w:r>
      <w:r>
        <w:rPr>
          <w:rStyle w:val="apple-converted-space"/>
          <w:rFonts w:ascii="Arial" w:hAnsi="Arial" w:cs="Arial"/>
          <w:color w:val="000000"/>
          <w:sz w:val="23"/>
          <w:szCs w:val="23"/>
        </w:rPr>
        <w:t> </w:t>
      </w:r>
      <w:r>
        <w:rPr>
          <w:rFonts w:ascii="Arial" w:hAnsi="Arial" w:cs="Arial"/>
          <w:color w:val="000000"/>
          <w:sz w:val="23"/>
          <w:szCs w:val="23"/>
        </w:rPr>
        <w:t>lékařský posudek může podle</w:t>
      </w:r>
      <w:r>
        <w:rPr>
          <w:rStyle w:val="apple-converted-space"/>
          <w:rFonts w:ascii="Arial" w:hAnsi="Arial" w:cs="Arial"/>
          <w:color w:val="000000"/>
          <w:sz w:val="23"/>
          <w:szCs w:val="23"/>
        </w:rPr>
        <w:t> </w:t>
      </w:r>
      <w:hyperlink r:id="rId29" w:anchor="f4438983" w:history="1">
        <w:r>
          <w:rPr>
            <w:rStyle w:val="Hypertextovodkaz"/>
            <w:rFonts w:ascii="Arial" w:hAnsi="Arial" w:cs="Arial"/>
            <w:color w:val="035B89"/>
            <w:sz w:val="23"/>
            <w:szCs w:val="23"/>
            <w:bdr w:val="none" w:sz="0" w:space="0" w:color="auto" w:frame="1"/>
          </w:rPr>
          <w:t>§ 46</w:t>
        </w:r>
      </w:hyperlink>
      <w:r>
        <w:rPr>
          <w:rStyle w:val="apple-converted-space"/>
          <w:rFonts w:ascii="Arial" w:hAnsi="Arial" w:cs="Arial"/>
          <w:color w:val="000000"/>
          <w:sz w:val="23"/>
          <w:szCs w:val="23"/>
        </w:rPr>
        <w:t> </w:t>
      </w:r>
      <w:r>
        <w:rPr>
          <w:rFonts w:ascii="Arial" w:hAnsi="Arial" w:cs="Arial"/>
          <w:color w:val="000000"/>
          <w:sz w:val="23"/>
          <w:szCs w:val="23"/>
        </w:rPr>
        <w:t>přezkoumat pouze zaměstnanec, který je lékařem uvedeným v</w:t>
      </w:r>
      <w:r>
        <w:rPr>
          <w:rStyle w:val="apple-converted-space"/>
          <w:rFonts w:ascii="Arial" w:hAnsi="Arial" w:cs="Arial"/>
          <w:color w:val="000000"/>
          <w:sz w:val="23"/>
          <w:szCs w:val="23"/>
        </w:rPr>
        <w:t> </w:t>
      </w:r>
      <w:hyperlink r:id="rId30" w:anchor="f5031503" w:history="1">
        <w:r>
          <w:rPr>
            <w:rStyle w:val="Hypertextovodkaz"/>
            <w:rFonts w:ascii="Arial" w:hAnsi="Arial" w:cs="Arial"/>
            <w:color w:val="035B89"/>
            <w:sz w:val="23"/>
            <w:szCs w:val="23"/>
            <w:bdr w:val="none" w:sz="0" w:space="0" w:color="auto" w:frame="1"/>
          </w:rPr>
          <w:t>odstavci 1 písm. a)</w:t>
        </w:r>
      </w:hyperlink>
      <w:r>
        <w:rPr>
          <w:rFonts w:ascii="Arial" w:hAnsi="Arial" w:cs="Arial"/>
          <w:color w:val="000000"/>
          <w:sz w:val="23"/>
          <w:szCs w:val="23"/>
        </w:rPr>
        <w:t>,</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49" w:name="p58a-2-d"/>
      <w:bookmarkEnd w:id="49"/>
    </w:p>
    <w:p w:rsidR="009044FD" w:rsidRDefault="009044FD" w:rsidP="009044FD">
      <w:pPr>
        <w:pStyle w:val="l7"/>
        <w:spacing w:before="0" w:beforeAutospacing="0" w:after="0" w:afterAutospacing="0"/>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d)</w:t>
      </w:r>
      <w:r>
        <w:rPr>
          <w:rStyle w:val="apple-converted-space"/>
          <w:rFonts w:ascii="Arial" w:hAnsi="Arial" w:cs="Arial"/>
          <w:color w:val="000000"/>
          <w:sz w:val="23"/>
          <w:szCs w:val="23"/>
        </w:rPr>
        <w:t> </w:t>
      </w:r>
      <w:r>
        <w:rPr>
          <w:rFonts w:ascii="Arial" w:hAnsi="Arial" w:cs="Arial"/>
          <w:color w:val="000000"/>
          <w:sz w:val="23"/>
          <w:szCs w:val="23"/>
        </w:rPr>
        <w:t>je zaměstnavatel povinen</w:t>
      </w:r>
    </w:p>
    <w:p w:rsidR="009044FD" w:rsidRDefault="009044FD" w:rsidP="009044FD">
      <w:pPr>
        <w:pStyle w:val="l8"/>
        <w:spacing w:before="0" w:beforeAutospacing="0" w:after="0" w:afterAutospacing="0"/>
        <w:textAlignment w:val="baseline"/>
        <w:rPr>
          <w:rStyle w:val="PromnnHTML"/>
          <w:rFonts w:ascii="Arial" w:hAnsi="Arial" w:cs="Arial"/>
          <w:b/>
          <w:bCs/>
          <w:color w:val="4A5D6D"/>
          <w:sz w:val="23"/>
          <w:szCs w:val="23"/>
          <w:bdr w:val="none" w:sz="0" w:space="0" w:color="auto" w:frame="1"/>
        </w:rPr>
      </w:pPr>
      <w:bookmarkStart w:id="50" w:name="p58a-2-d-1"/>
      <w:bookmarkEnd w:id="50"/>
    </w:p>
    <w:p w:rsidR="009044FD" w:rsidRDefault="009044FD" w:rsidP="001F6D73">
      <w:pPr>
        <w:pStyle w:val="l8"/>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plnit povinnosti podle</w:t>
      </w:r>
      <w:r>
        <w:rPr>
          <w:rStyle w:val="apple-converted-space"/>
          <w:rFonts w:ascii="Arial" w:hAnsi="Arial" w:cs="Arial"/>
          <w:color w:val="000000"/>
          <w:sz w:val="23"/>
          <w:szCs w:val="23"/>
        </w:rPr>
        <w:t> </w:t>
      </w:r>
      <w:hyperlink r:id="rId31" w:anchor="f4439076" w:history="1">
        <w:r>
          <w:rPr>
            <w:rStyle w:val="Hypertextovodkaz"/>
            <w:rFonts w:ascii="Arial" w:hAnsi="Arial" w:cs="Arial"/>
            <w:color w:val="035B89"/>
            <w:sz w:val="23"/>
            <w:szCs w:val="23"/>
            <w:bdr w:val="none" w:sz="0" w:space="0" w:color="auto" w:frame="1"/>
          </w:rPr>
          <w:t>§ 57</w:t>
        </w:r>
      </w:hyperlink>
      <w:r>
        <w:rPr>
          <w:rStyle w:val="apple-converted-space"/>
          <w:rFonts w:ascii="Arial" w:hAnsi="Arial" w:cs="Arial"/>
          <w:color w:val="000000"/>
          <w:sz w:val="23"/>
          <w:szCs w:val="23"/>
        </w:rPr>
        <w:t> </w:t>
      </w:r>
      <w:r>
        <w:rPr>
          <w:rFonts w:ascii="Arial" w:hAnsi="Arial" w:cs="Arial"/>
          <w:color w:val="000000"/>
          <w:sz w:val="23"/>
          <w:szCs w:val="23"/>
        </w:rPr>
        <w:t>prostřednictvím zdravotnických pracovníků uvedených v</w:t>
      </w:r>
      <w:r>
        <w:rPr>
          <w:rStyle w:val="apple-converted-space"/>
          <w:rFonts w:ascii="Arial" w:hAnsi="Arial" w:cs="Arial"/>
          <w:color w:val="000000"/>
          <w:sz w:val="23"/>
          <w:szCs w:val="23"/>
        </w:rPr>
        <w:t> </w:t>
      </w:r>
      <w:hyperlink r:id="rId32" w:anchor="f5031502" w:history="1">
        <w:r>
          <w:rPr>
            <w:rStyle w:val="Hypertextovodkaz"/>
            <w:rFonts w:ascii="Arial" w:hAnsi="Arial" w:cs="Arial"/>
            <w:color w:val="035B89"/>
            <w:sz w:val="23"/>
            <w:szCs w:val="23"/>
            <w:bdr w:val="none" w:sz="0" w:space="0" w:color="auto" w:frame="1"/>
          </w:rPr>
          <w:t>odstavci 1</w:t>
        </w:r>
      </w:hyperlink>
      <w:r>
        <w:rPr>
          <w:rFonts w:ascii="Arial" w:hAnsi="Arial" w:cs="Arial"/>
          <w:color w:val="000000"/>
          <w:sz w:val="23"/>
          <w:szCs w:val="23"/>
        </w:rPr>
        <w:t>,</w:t>
      </w:r>
    </w:p>
    <w:p w:rsidR="009044FD" w:rsidRDefault="009044FD" w:rsidP="001F6D73">
      <w:pPr>
        <w:pStyle w:val="l8"/>
        <w:spacing w:before="0" w:beforeAutospacing="0" w:after="0" w:afterAutospacing="0"/>
        <w:jc w:val="both"/>
        <w:textAlignment w:val="baseline"/>
        <w:rPr>
          <w:rStyle w:val="PromnnHTML"/>
          <w:rFonts w:ascii="Arial" w:hAnsi="Arial" w:cs="Arial"/>
          <w:b/>
          <w:bCs/>
          <w:color w:val="4A5D6D"/>
          <w:sz w:val="23"/>
          <w:szCs w:val="23"/>
          <w:bdr w:val="none" w:sz="0" w:space="0" w:color="auto" w:frame="1"/>
        </w:rPr>
      </w:pPr>
      <w:bookmarkStart w:id="51" w:name="p58a-2-d-2"/>
      <w:bookmarkEnd w:id="51"/>
    </w:p>
    <w:p w:rsidR="009044FD" w:rsidRDefault="009044FD" w:rsidP="001F6D73">
      <w:pPr>
        <w:pStyle w:val="l8"/>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Pr>
          <w:rFonts w:ascii="Arial" w:hAnsi="Arial" w:cs="Arial"/>
          <w:color w:val="000000"/>
          <w:sz w:val="23"/>
          <w:szCs w:val="23"/>
        </w:rPr>
        <w:t>zajistit plnění dalších povinností a úkolů, které jsou tímto zákonem nebo jinými právními předpisy stanoveny poskytovateli zdravotních služeb, pouze prostřednictvím zdravotnických pracovníků uvedených v</w:t>
      </w:r>
      <w:r>
        <w:rPr>
          <w:rStyle w:val="apple-converted-space"/>
          <w:rFonts w:ascii="Arial" w:hAnsi="Arial" w:cs="Arial"/>
          <w:color w:val="000000"/>
          <w:sz w:val="23"/>
          <w:szCs w:val="23"/>
        </w:rPr>
        <w:t> </w:t>
      </w:r>
      <w:hyperlink r:id="rId33" w:anchor="f5031502" w:history="1">
        <w:r>
          <w:rPr>
            <w:rStyle w:val="Hypertextovodkaz"/>
            <w:rFonts w:ascii="Arial" w:hAnsi="Arial" w:cs="Arial"/>
            <w:color w:val="035B89"/>
            <w:sz w:val="23"/>
            <w:szCs w:val="23"/>
            <w:bdr w:val="none" w:sz="0" w:space="0" w:color="auto" w:frame="1"/>
          </w:rPr>
          <w:t>odstavci 1.</w:t>
        </w:r>
      </w:hyperlink>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52" w:name="p59"/>
      <w:bookmarkEnd w:id="52"/>
    </w:p>
    <w:p w:rsidR="009044FD" w:rsidRDefault="009044FD" w:rsidP="001F6D73">
      <w:pPr>
        <w:pStyle w:val="l5"/>
        <w:keepNext/>
        <w:spacing w:before="0" w:beforeAutospacing="0" w:after="120" w:afterAutospacing="0"/>
        <w:jc w:val="center"/>
        <w:textAlignment w:val="baseline"/>
        <w:rPr>
          <w:rFonts w:ascii="Arial" w:hAnsi="Arial" w:cs="Arial"/>
          <w:b/>
          <w:bCs/>
          <w:color w:val="4A5D6D"/>
          <w:sz w:val="30"/>
          <w:szCs w:val="30"/>
        </w:rPr>
      </w:pPr>
      <w:r>
        <w:rPr>
          <w:rFonts w:ascii="Arial" w:hAnsi="Arial" w:cs="Arial"/>
          <w:b/>
          <w:bCs/>
          <w:color w:val="4A5D6D"/>
          <w:sz w:val="30"/>
          <w:szCs w:val="30"/>
        </w:rPr>
        <w:lastRenderedPageBreak/>
        <w:t>§ 59</w:t>
      </w:r>
    </w:p>
    <w:p w:rsidR="009044FD" w:rsidRDefault="009044FD" w:rsidP="009044FD">
      <w:pPr>
        <w:pStyle w:val="Nadpis2"/>
        <w:spacing w:before="0" w:beforeAutospacing="0" w:after="240" w:afterAutospacing="0"/>
        <w:jc w:val="center"/>
        <w:textAlignment w:val="baseline"/>
        <w:rPr>
          <w:rFonts w:ascii="Arial" w:hAnsi="Arial" w:cs="Arial"/>
          <w:color w:val="000000"/>
          <w:sz w:val="30"/>
          <w:szCs w:val="30"/>
        </w:rPr>
      </w:pPr>
      <w:r>
        <w:rPr>
          <w:rFonts w:ascii="Arial" w:hAnsi="Arial" w:cs="Arial"/>
          <w:color w:val="000000"/>
          <w:sz w:val="30"/>
          <w:szCs w:val="30"/>
        </w:rPr>
        <w:t>Posuzování zdravotní způsobilosti osoby ucházející se o zaměstnání</w:t>
      </w: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53" w:name="p59-1"/>
      <w:bookmarkEnd w:id="53"/>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Jde-li o osobu ucházející se o zaměstnání, postupuje se při posuzování její zdravotní způsobilosti k práci obdobně jako při posuzování zdravotní způsobilosti zaměstnanců v rámci pracovnělékařských služeb s tím, že</w:t>
      </w:r>
    </w:p>
    <w:p w:rsidR="009044FD" w:rsidRDefault="009044FD" w:rsidP="009044FD">
      <w:pPr>
        <w:pStyle w:val="l7"/>
        <w:spacing w:before="0" w:beforeAutospacing="0" w:after="0" w:afterAutospacing="0"/>
        <w:textAlignment w:val="baseline"/>
        <w:rPr>
          <w:rStyle w:val="PromnnHTML"/>
          <w:rFonts w:ascii="Arial" w:hAnsi="Arial" w:cs="Arial"/>
          <w:b/>
          <w:bCs/>
          <w:color w:val="000000"/>
          <w:sz w:val="23"/>
          <w:szCs w:val="23"/>
          <w:bdr w:val="none" w:sz="0" w:space="0" w:color="auto" w:frame="1"/>
        </w:rPr>
      </w:pPr>
      <w:bookmarkStart w:id="54" w:name="p59-1-a"/>
      <w:bookmarkEnd w:id="54"/>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a)</w:t>
      </w:r>
      <w:r>
        <w:rPr>
          <w:rStyle w:val="apple-converted-space"/>
          <w:rFonts w:ascii="Arial" w:hAnsi="Arial" w:cs="Arial"/>
          <w:color w:val="000000"/>
          <w:sz w:val="23"/>
          <w:szCs w:val="23"/>
        </w:rPr>
        <w:t> </w:t>
      </w:r>
      <w:r>
        <w:rPr>
          <w:rFonts w:ascii="Arial" w:hAnsi="Arial" w:cs="Arial"/>
          <w:color w:val="000000"/>
          <w:sz w:val="23"/>
          <w:szCs w:val="23"/>
        </w:rPr>
        <w:t>vstupní lékařská prohlídka se uskutečňuje u poskytovatele pracovnělékařských služeb, s nímž má zaměstnavatel uzavřenou písemnou smlouvu, nebo u registrujícího poskytovatele, ke kterému vyslal zaměstnavatel osobu ucházející se o zaměstnání, nestanoví-li jiný právní předpis</w:t>
      </w:r>
      <w:hyperlink r:id="rId34" w:anchor="f5031514" w:history="1">
        <w:r>
          <w:rPr>
            <w:rStyle w:val="Hypertextovodkaz"/>
            <w:rFonts w:ascii="Arial" w:hAnsi="Arial" w:cs="Arial"/>
            <w:color w:val="035B89"/>
            <w:sz w:val="23"/>
            <w:szCs w:val="23"/>
            <w:bdr w:val="none" w:sz="0" w:space="0" w:color="auto" w:frame="1"/>
            <w:vertAlign w:val="superscript"/>
          </w:rPr>
          <w:t>20</w:t>
        </w:r>
        <w:r>
          <w:rPr>
            <w:rStyle w:val="Hypertextovodkaz"/>
            <w:rFonts w:ascii="Arial" w:hAnsi="Arial" w:cs="Arial"/>
            <w:color w:val="035B89"/>
            <w:sz w:val="23"/>
            <w:szCs w:val="23"/>
            <w:bdr w:val="none" w:sz="0" w:space="0" w:color="auto" w:frame="1"/>
          </w:rPr>
          <w:t>)</w:t>
        </w:r>
      </w:hyperlink>
      <w:r>
        <w:rPr>
          <w:rFonts w:ascii="Arial" w:hAnsi="Arial" w:cs="Arial"/>
          <w:color w:val="000000"/>
          <w:sz w:val="23"/>
          <w:szCs w:val="23"/>
        </w:rPr>
        <w:t> jinak a jde-li o práce uvedené v</w:t>
      </w:r>
      <w:r>
        <w:rPr>
          <w:rStyle w:val="apple-converted-space"/>
          <w:rFonts w:ascii="Arial" w:hAnsi="Arial" w:cs="Arial"/>
          <w:color w:val="000000"/>
          <w:sz w:val="23"/>
          <w:szCs w:val="23"/>
        </w:rPr>
        <w:t> </w:t>
      </w:r>
      <w:hyperlink r:id="rId35" w:anchor="f4439060" w:history="1">
        <w:r>
          <w:rPr>
            <w:rStyle w:val="Hypertextovodkaz"/>
            <w:rFonts w:ascii="Arial" w:hAnsi="Arial" w:cs="Arial"/>
            <w:color w:val="035B89"/>
            <w:sz w:val="23"/>
            <w:szCs w:val="23"/>
            <w:bdr w:val="none" w:sz="0" w:space="0" w:color="auto" w:frame="1"/>
          </w:rPr>
          <w:t>§ 54 odst. 2 písm. b)</w:t>
        </w:r>
      </w:hyperlink>
      <w:r>
        <w:rPr>
          <w:rFonts w:ascii="Arial" w:hAnsi="Arial" w:cs="Arial"/>
          <w:color w:val="000000"/>
          <w:sz w:val="23"/>
          <w:szCs w:val="23"/>
        </w:rPr>
        <w:t>,</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55" w:name="p59-1-b"/>
      <w:bookmarkEnd w:id="55"/>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zaměstnavatel vstupní lékařskou prohlídku zajistí vždy před uzavřením</w:t>
      </w:r>
    </w:p>
    <w:p w:rsidR="009044FD" w:rsidRDefault="009044FD" w:rsidP="001F6D73">
      <w:pPr>
        <w:pStyle w:val="l8"/>
        <w:spacing w:before="0" w:beforeAutospacing="0" w:after="0" w:afterAutospacing="0"/>
        <w:jc w:val="both"/>
        <w:textAlignment w:val="baseline"/>
        <w:rPr>
          <w:rStyle w:val="PromnnHTML"/>
          <w:rFonts w:ascii="Arial" w:hAnsi="Arial" w:cs="Arial"/>
          <w:b/>
          <w:bCs/>
          <w:color w:val="4A5D6D"/>
          <w:sz w:val="23"/>
          <w:szCs w:val="23"/>
          <w:bdr w:val="none" w:sz="0" w:space="0" w:color="auto" w:frame="1"/>
        </w:rPr>
      </w:pPr>
      <w:bookmarkStart w:id="56" w:name="p59-1-b-1"/>
      <w:bookmarkEnd w:id="56"/>
    </w:p>
    <w:p w:rsidR="009044FD" w:rsidRDefault="009044FD" w:rsidP="001F6D73">
      <w:pPr>
        <w:pStyle w:val="l8"/>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4A5D6D"/>
          <w:sz w:val="23"/>
          <w:szCs w:val="23"/>
          <w:bdr w:val="none" w:sz="0" w:space="0" w:color="auto" w:frame="1"/>
        </w:rPr>
        <w:t>1.</w:t>
      </w:r>
      <w:r>
        <w:rPr>
          <w:rStyle w:val="apple-converted-space"/>
          <w:rFonts w:ascii="Arial" w:hAnsi="Arial" w:cs="Arial"/>
          <w:color w:val="000000"/>
          <w:sz w:val="23"/>
          <w:szCs w:val="23"/>
        </w:rPr>
        <w:t> </w:t>
      </w:r>
      <w:r>
        <w:rPr>
          <w:rFonts w:ascii="Arial" w:hAnsi="Arial" w:cs="Arial"/>
          <w:color w:val="000000"/>
          <w:sz w:val="23"/>
          <w:szCs w:val="23"/>
        </w:rPr>
        <w:t>pracovního poměru,</w:t>
      </w:r>
    </w:p>
    <w:p w:rsidR="009044FD" w:rsidRDefault="009044FD" w:rsidP="001F6D73">
      <w:pPr>
        <w:pStyle w:val="l8"/>
        <w:spacing w:before="0" w:beforeAutospacing="0" w:after="0" w:afterAutospacing="0"/>
        <w:jc w:val="both"/>
        <w:textAlignment w:val="baseline"/>
        <w:rPr>
          <w:rFonts w:ascii="Arial" w:hAnsi="Arial" w:cs="Arial"/>
          <w:color w:val="000000"/>
          <w:sz w:val="23"/>
          <w:szCs w:val="23"/>
        </w:rPr>
      </w:pPr>
      <w:bookmarkStart w:id="57" w:name="p59-1-b-2"/>
      <w:bookmarkEnd w:id="57"/>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Pr>
          <w:rFonts w:ascii="Arial" w:hAnsi="Arial" w:cs="Arial"/>
          <w:color w:val="000000"/>
          <w:sz w:val="23"/>
          <w:szCs w:val="23"/>
        </w:rPr>
        <w:t>dohody o provedení práce nebo dohody o pracovní činnosti, má-li být osoba ucházející se o zaměstnání zařazena k práci, která je podle zákona</w:t>
      </w:r>
      <w:r>
        <w:rPr>
          <w:rStyle w:val="apple-converted-space"/>
          <w:rFonts w:ascii="Arial" w:hAnsi="Arial" w:cs="Arial"/>
          <w:color w:val="000000"/>
          <w:sz w:val="23"/>
          <w:szCs w:val="23"/>
        </w:rPr>
        <w:t> </w:t>
      </w:r>
      <w:hyperlink r:id="rId36" w:history="1">
        <w:r>
          <w:rPr>
            <w:rStyle w:val="Hypertextovodkaz"/>
            <w:rFonts w:ascii="Arial" w:hAnsi="Arial" w:cs="Arial"/>
            <w:color w:val="035B89"/>
            <w:sz w:val="23"/>
            <w:szCs w:val="23"/>
            <w:bdr w:val="none" w:sz="0" w:space="0" w:color="auto" w:frame="1"/>
          </w:rPr>
          <w:t>o ochraně veřejného zdraví</w:t>
        </w:r>
      </w:hyperlink>
      <w:r>
        <w:rPr>
          <w:rStyle w:val="apple-converted-space"/>
          <w:rFonts w:ascii="Arial" w:hAnsi="Arial" w:cs="Arial"/>
          <w:color w:val="000000"/>
          <w:sz w:val="23"/>
          <w:szCs w:val="23"/>
        </w:rPr>
        <w:t> </w:t>
      </w:r>
      <w:r>
        <w:rPr>
          <w:rFonts w:ascii="Arial" w:hAnsi="Arial" w:cs="Arial"/>
          <w:color w:val="000000"/>
          <w:sz w:val="23"/>
          <w:szCs w:val="23"/>
        </w:rPr>
        <w:t>prací rizikovou nebo je součástí této práce činnost, pro jejíž výkon jsou podmínky zdravotní způsobilosti stanoveny jinými právními předpisy; zaměstnavatel může vstupní lékařskou prohlídku vyžadovat též, má-li pochybnosti o zdravotní způsobilosti osoby ucházející se o práci, která není prací rizikovou a která má být vykonávána na základě dohody o provedení práce nebo dohody o pracovní činnosti, nebo</w:t>
      </w:r>
    </w:p>
    <w:p w:rsidR="009044FD" w:rsidRDefault="009044FD" w:rsidP="001F6D73">
      <w:pPr>
        <w:pStyle w:val="l8"/>
        <w:spacing w:before="0" w:beforeAutospacing="0" w:after="0" w:afterAutospacing="0"/>
        <w:jc w:val="both"/>
        <w:textAlignment w:val="baseline"/>
        <w:rPr>
          <w:rFonts w:ascii="Arial" w:hAnsi="Arial" w:cs="Arial"/>
          <w:color w:val="000000"/>
          <w:sz w:val="23"/>
          <w:szCs w:val="23"/>
        </w:rPr>
      </w:pPr>
      <w:bookmarkStart w:id="58" w:name="p59-1-b-3"/>
      <w:bookmarkEnd w:id="58"/>
      <w:r>
        <w:rPr>
          <w:rStyle w:val="PromnnHTML"/>
          <w:rFonts w:ascii="Arial" w:hAnsi="Arial" w:cs="Arial"/>
          <w:b/>
          <w:bCs/>
          <w:color w:val="4A5D6D"/>
          <w:sz w:val="23"/>
          <w:szCs w:val="23"/>
          <w:bdr w:val="none" w:sz="0" w:space="0" w:color="auto" w:frame="1"/>
        </w:rPr>
        <w:t>3.</w:t>
      </w:r>
      <w:r>
        <w:rPr>
          <w:rStyle w:val="apple-converted-space"/>
          <w:rFonts w:ascii="Arial" w:hAnsi="Arial" w:cs="Arial"/>
          <w:color w:val="000000"/>
          <w:sz w:val="23"/>
          <w:szCs w:val="23"/>
        </w:rPr>
        <w:t> </w:t>
      </w:r>
      <w:r>
        <w:rPr>
          <w:rFonts w:ascii="Arial" w:hAnsi="Arial" w:cs="Arial"/>
          <w:color w:val="000000"/>
          <w:sz w:val="23"/>
          <w:szCs w:val="23"/>
        </w:rPr>
        <w:t>vztahu obdobného vztahu pracovněprávnímu.</w:t>
      </w:r>
    </w:p>
    <w:p w:rsidR="009044FD" w:rsidRDefault="009044FD" w:rsidP="001F6D73">
      <w:pPr>
        <w:pStyle w:val="l8"/>
        <w:spacing w:before="96" w:beforeAutospacing="0" w:after="240" w:afterAutospacing="0"/>
        <w:jc w:val="both"/>
        <w:textAlignment w:val="baseline"/>
        <w:rPr>
          <w:rFonts w:ascii="Arial" w:hAnsi="Arial" w:cs="Arial"/>
          <w:color w:val="000000"/>
          <w:sz w:val="23"/>
          <w:szCs w:val="23"/>
        </w:rPr>
      </w:pPr>
      <w:r>
        <w:rPr>
          <w:rFonts w:ascii="Arial" w:hAnsi="Arial" w:cs="Arial"/>
          <w:color w:val="000000"/>
          <w:sz w:val="23"/>
          <w:szCs w:val="23"/>
        </w:rPr>
        <w:t>Osoba ucházející se o zaměstnání se považuje za zdravotně nezpůsobilou k výkonu práce, k níž má být zařazena, pokud se nepodrobí vstupní lékařské prohlídce podle bodu 1, 2 nebo 3.</w:t>
      </w: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59" w:name="p59-2"/>
      <w:bookmarkEnd w:id="59"/>
      <w:r>
        <w:rPr>
          <w:rStyle w:val="PromnnHTML"/>
          <w:rFonts w:ascii="Arial" w:hAnsi="Arial" w:cs="Arial"/>
          <w:b/>
          <w:bCs/>
          <w:color w:val="4A5D6D"/>
          <w:sz w:val="23"/>
          <w:szCs w:val="23"/>
          <w:bdr w:val="none" w:sz="0" w:space="0" w:color="auto" w:frame="1"/>
        </w:rPr>
        <w:t>(2)</w:t>
      </w:r>
      <w:r>
        <w:rPr>
          <w:rStyle w:val="apple-converted-space"/>
          <w:rFonts w:ascii="Arial" w:hAnsi="Arial" w:cs="Arial"/>
          <w:color w:val="000000"/>
          <w:sz w:val="23"/>
          <w:szCs w:val="23"/>
        </w:rPr>
        <w:t> </w:t>
      </w:r>
      <w:r>
        <w:rPr>
          <w:rFonts w:ascii="Arial" w:hAnsi="Arial" w:cs="Arial"/>
          <w:color w:val="000000"/>
          <w:sz w:val="23"/>
          <w:szCs w:val="23"/>
        </w:rPr>
        <w:t>Vstupní lékařskou prohlídku hradí osoba ucházející se o zaměstnání. Zaměstnavatel hradí vstupní lékařskou prohlídku, pokud uzavře s uchazečem o zaměstnání pracovněprávní nebo obdobný vztah, nestanoví-li jiný právní předpis jinak. Věta první a druhá se nepoužije, jestliže osoba ucházející se o zaměstnání se s případným zaměstnavatelem nebo zaměstnanec se zaměstnavatelem dohodne jinak nebo stanoví-li právní předpis jinak.</w:t>
      </w:r>
    </w:p>
    <w:p w:rsidR="009044FD" w:rsidRDefault="009044FD" w:rsidP="009044FD">
      <w:pPr>
        <w:pStyle w:val="l5"/>
        <w:spacing w:before="0" w:beforeAutospacing="0" w:after="120" w:afterAutospacing="0"/>
        <w:jc w:val="center"/>
        <w:textAlignment w:val="baseline"/>
        <w:rPr>
          <w:rFonts w:ascii="Arial" w:hAnsi="Arial" w:cs="Arial"/>
          <w:b/>
          <w:bCs/>
          <w:color w:val="4A5D6D"/>
          <w:sz w:val="30"/>
          <w:szCs w:val="30"/>
        </w:rPr>
      </w:pPr>
      <w:bookmarkStart w:id="60" w:name="p60"/>
      <w:bookmarkEnd w:id="60"/>
      <w:r>
        <w:rPr>
          <w:rFonts w:ascii="Arial" w:hAnsi="Arial" w:cs="Arial"/>
          <w:b/>
          <w:bCs/>
          <w:color w:val="4A5D6D"/>
          <w:sz w:val="30"/>
          <w:szCs w:val="30"/>
        </w:rPr>
        <w:t>§ 60</w:t>
      </w:r>
    </w:p>
    <w:p w:rsidR="009044FD" w:rsidRDefault="009044FD" w:rsidP="001F6D73">
      <w:pPr>
        <w:pStyle w:val="l6"/>
        <w:spacing w:before="0" w:beforeAutospacing="0" w:after="0" w:afterAutospacing="0"/>
        <w:jc w:val="both"/>
        <w:textAlignment w:val="baseline"/>
        <w:rPr>
          <w:rFonts w:ascii="Arial" w:hAnsi="Arial" w:cs="Arial"/>
          <w:color w:val="000000"/>
          <w:sz w:val="23"/>
          <w:szCs w:val="23"/>
        </w:rPr>
      </w:pPr>
      <w:bookmarkStart w:id="61" w:name="p60-1"/>
      <w:bookmarkEnd w:id="61"/>
      <w:r>
        <w:rPr>
          <w:rFonts w:ascii="Arial" w:hAnsi="Arial" w:cs="Arial"/>
          <w:color w:val="000000"/>
          <w:sz w:val="23"/>
          <w:szCs w:val="23"/>
        </w:rPr>
        <w:t>Prováděcí právní předpis, nestanoví-li jiný právní předpis</w:t>
      </w:r>
      <w:hyperlink r:id="rId37" w:anchor="f4439479" w:history="1">
        <w:r>
          <w:rPr>
            <w:rStyle w:val="Hypertextovodkaz"/>
            <w:rFonts w:ascii="Arial" w:hAnsi="Arial" w:cs="Arial"/>
            <w:color w:val="035B89"/>
            <w:sz w:val="23"/>
            <w:szCs w:val="23"/>
            <w:bdr w:val="none" w:sz="0" w:space="0" w:color="auto" w:frame="1"/>
            <w:vertAlign w:val="superscript"/>
          </w:rPr>
          <w:t>15</w:t>
        </w:r>
        <w:r>
          <w:rPr>
            <w:rStyle w:val="Hypertextovodkaz"/>
            <w:rFonts w:ascii="Arial" w:hAnsi="Arial" w:cs="Arial"/>
            <w:color w:val="035B89"/>
            <w:sz w:val="23"/>
            <w:szCs w:val="23"/>
            <w:bdr w:val="none" w:sz="0" w:space="0" w:color="auto" w:frame="1"/>
          </w:rPr>
          <w:t>)</w:t>
        </w:r>
      </w:hyperlink>
      <w:r>
        <w:rPr>
          <w:rStyle w:val="apple-converted-space"/>
          <w:rFonts w:ascii="Arial" w:hAnsi="Arial" w:cs="Arial"/>
          <w:color w:val="000000"/>
          <w:sz w:val="23"/>
          <w:szCs w:val="23"/>
        </w:rPr>
        <w:t> </w:t>
      </w:r>
      <w:r>
        <w:rPr>
          <w:rFonts w:ascii="Arial" w:hAnsi="Arial" w:cs="Arial"/>
          <w:color w:val="000000"/>
          <w:sz w:val="23"/>
          <w:szCs w:val="23"/>
        </w:rPr>
        <w:t>jinak, stanoví</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62" w:name="p60-1-a"/>
      <w:bookmarkEnd w:id="62"/>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a)</w:t>
      </w:r>
      <w:r>
        <w:rPr>
          <w:rStyle w:val="apple-converted-space"/>
          <w:rFonts w:ascii="Arial" w:hAnsi="Arial" w:cs="Arial"/>
          <w:color w:val="000000"/>
          <w:sz w:val="23"/>
          <w:szCs w:val="23"/>
        </w:rPr>
        <w:t> </w:t>
      </w:r>
      <w:r>
        <w:rPr>
          <w:rFonts w:ascii="Arial" w:hAnsi="Arial" w:cs="Arial"/>
          <w:color w:val="000000"/>
          <w:sz w:val="23"/>
          <w:szCs w:val="23"/>
        </w:rPr>
        <w:t>postupy při zajišťování lékařských prohlídek, druhy, četnost a obsah lékařských prohlídek nezbytných pro zjištění zdravotního stavu posuzované osoby a posuzování zdravotní způsobilosti včetně rozsahu odborných vyšetření,</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63" w:name="p60-1-b"/>
      <w:bookmarkEnd w:id="63"/>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b)</w:t>
      </w:r>
      <w:r>
        <w:rPr>
          <w:rStyle w:val="apple-converted-space"/>
          <w:rFonts w:ascii="Arial" w:hAnsi="Arial" w:cs="Arial"/>
          <w:color w:val="000000"/>
          <w:sz w:val="23"/>
          <w:szCs w:val="23"/>
        </w:rPr>
        <w:t> </w:t>
      </w:r>
      <w:r>
        <w:rPr>
          <w:rFonts w:ascii="Arial" w:hAnsi="Arial" w:cs="Arial"/>
          <w:color w:val="000000"/>
          <w:sz w:val="23"/>
          <w:szCs w:val="23"/>
        </w:rPr>
        <w:t>organizaci, obsah a rozsah pracovnělékařských služeb a obsah dokumentace o pra</w:t>
      </w:r>
      <w:r w:rsidR="001F6D73">
        <w:rPr>
          <w:rFonts w:ascii="Arial" w:hAnsi="Arial" w:cs="Arial"/>
          <w:color w:val="000000"/>
          <w:sz w:val="23"/>
          <w:szCs w:val="23"/>
        </w:rPr>
        <w:softHyphen/>
      </w:r>
      <w:r>
        <w:rPr>
          <w:rFonts w:ascii="Arial" w:hAnsi="Arial" w:cs="Arial"/>
          <w:color w:val="000000"/>
          <w:sz w:val="23"/>
          <w:szCs w:val="23"/>
        </w:rPr>
        <w:t>cov</w:t>
      </w:r>
      <w:r w:rsidR="001F6D73">
        <w:rPr>
          <w:rFonts w:ascii="Arial" w:hAnsi="Arial" w:cs="Arial"/>
          <w:color w:val="000000"/>
          <w:sz w:val="23"/>
          <w:szCs w:val="23"/>
        </w:rPr>
        <w:softHyphen/>
      </w:r>
      <w:r>
        <w:rPr>
          <w:rFonts w:ascii="Arial" w:hAnsi="Arial" w:cs="Arial"/>
          <w:color w:val="000000"/>
          <w:sz w:val="23"/>
          <w:szCs w:val="23"/>
        </w:rPr>
        <w:t>ně</w:t>
      </w:r>
      <w:r w:rsidR="001F6D73">
        <w:rPr>
          <w:rFonts w:ascii="Arial" w:hAnsi="Arial" w:cs="Arial"/>
          <w:color w:val="000000"/>
          <w:sz w:val="23"/>
          <w:szCs w:val="23"/>
        </w:rPr>
        <w:softHyphen/>
      </w:r>
      <w:r>
        <w:rPr>
          <w:rFonts w:ascii="Arial" w:hAnsi="Arial" w:cs="Arial"/>
          <w:color w:val="000000"/>
          <w:sz w:val="23"/>
          <w:szCs w:val="23"/>
        </w:rPr>
        <w:t>lékařských službách prováděných pro zaměstnavatele,</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64" w:name="p60-1-c"/>
      <w:bookmarkEnd w:id="64"/>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c)</w:t>
      </w:r>
      <w:r>
        <w:rPr>
          <w:rStyle w:val="apple-converted-space"/>
          <w:rFonts w:ascii="Arial" w:hAnsi="Arial" w:cs="Arial"/>
          <w:color w:val="000000"/>
          <w:sz w:val="23"/>
          <w:szCs w:val="23"/>
        </w:rPr>
        <w:t> </w:t>
      </w:r>
      <w:r>
        <w:rPr>
          <w:rFonts w:ascii="Arial" w:hAnsi="Arial" w:cs="Arial"/>
          <w:color w:val="000000"/>
          <w:sz w:val="23"/>
          <w:szCs w:val="23"/>
        </w:rPr>
        <w:t>rizikové faktory pracovního prostředí a nemoci, stavy a vady, které při výskytu těchto faktorů vylučují nebo omezují zdravotní způsobilost k práci nebo službě,</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65" w:name="p60-1-d"/>
      <w:bookmarkEnd w:id="65"/>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d)</w:t>
      </w:r>
      <w:r>
        <w:rPr>
          <w:rStyle w:val="apple-converted-space"/>
          <w:rFonts w:ascii="Arial" w:hAnsi="Arial" w:cs="Arial"/>
          <w:color w:val="000000"/>
          <w:sz w:val="23"/>
          <w:szCs w:val="23"/>
        </w:rPr>
        <w:t> </w:t>
      </w:r>
      <w:r>
        <w:rPr>
          <w:rFonts w:ascii="Arial" w:hAnsi="Arial" w:cs="Arial"/>
          <w:color w:val="000000"/>
          <w:sz w:val="23"/>
          <w:szCs w:val="23"/>
        </w:rPr>
        <w:t>náležitosti žádosti o provedení pracovnělékařské prohlídky a posouzení zdravotní způsobilosti k práci,</w:t>
      </w:r>
    </w:p>
    <w:p w:rsidR="009044FD" w:rsidRDefault="009044FD" w:rsidP="001F6D73">
      <w:pPr>
        <w:pStyle w:val="l7"/>
        <w:spacing w:before="0" w:beforeAutospacing="0" w:after="0" w:afterAutospacing="0"/>
        <w:jc w:val="both"/>
        <w:textAlignment w:val="baseline"/>
        <w:rPr>
          <w:rStyle w:val="PromnnHTML"/>
          <w:rFonts w:ascii="Arial" w:hAnsi="Arial" w:cs="Arial"/>
          <w:b/>
          <w:bCs/>
          <w:color w:val="000000"/>
          <w:sz w:val="23"/>
          <w:szCs w:val="23"/>
          <w:bdr w:val="none" w:sz="0" w:space="0" w:color="auto" w:frame="1"/>
        </w:rPr>
      </w:pPr>
      <w:bookmarkStart w:id="66" w:name="p60-1-e"/>
      <w:bookmarkEnd w:id="66"/>
    </w:p>
    <w:p w:rsidR="009044FD" w:rsidRDefault="009044FD" w:rsidP="001F6D73">
      <w:pPr>
        <w:pStyle w:val="l7"/>
        <w:spacing w:before="0" w:beforeAutospacing="0" w:after="0" w:afterAutospacing="0"/>
        <w:jc w:val="both"/>
        <w:textAlignment w:val="baseline"/>
        <w:rPr>
          <w:rFonts w:ascii="Arial" w:hAnsi="Arial" w:cs="Arial"/>
          <w:color w:val="000000"/>
          <w:sz w:val="23"/>
          <w:szCs w:val="23"/>
        </w:rPr>
      </w:pPr>
      <w:r>
        <w:rPr>
          <w:rStyle w:val="PromnnHTML"/>
          <w:rFonts w:ascii="Arial" w:hAnsi="Arial" w:cs="Arial"/>
          <w:b/>
          <w:bCs/>
          <w:color w:val="000000"/>
          <w:sz w:val="23"/>
          <w:szCs w:val="23"/>
          <w:bdr w:val="none" w:sz="0" w:space="0" w:color="auto" w:frame="1"/>
        </w:rPr>
        <w:t>e)</w:t>
      </w:r>
      <w:r>
        <w:rPr>
          <w:rStyle w:val="apple-converted-space"/>
          <w:rFonts w:ascii="Arial" w:hAnsi="Arial" w:cs="Arial"/>
          <w:color w:val="000000"/>
          <w:sz w:val="23"/>
          <w:szCs w:val="23"/>
        </w:rPr>
        <w:t> </w:t>
      </w:r>
      <w:r>
        <w:rPr>
          <w:rFonts w:ascii="Arial" w:hAnsi="Arial" w:cs="Arial"/>
          <w:color w:val="000000"/>
          <w:sz w:val="23"/>
          <w:szCs w:val="23"/>
        </w:rPr>
        <w:t>náležitosti lékařského posudku ve vztahu k posuzované činnosti.</w:t>
      </w:r>
    </w:p>
    <w:p w:rsidR="00E91328" w:rsidRDefault="00E91328" w:rsidP="0016634E"/>
    <w:p w:rsidR="009044FD" w:rsidRPr="009044FD" w:rsidRDefault="009044FD" w:rsidP="009044FD">
      <w:pPr>
        <w:jc w:val="center"/>
        <w:rPr>
          <w:b/>
          <w:bCs/>
        </w:rPr>
      </w:pPr>
      <w:r w:rsidRPr="009044FD">
        <w:rPr>
          <w:b/>
          <w:bCs/>
        </w:rPr>
        <w:lastRenderedPageBreak/>
        <w:t>373/2011 Sb. Zákon o specifických zdravotních službách</w:t>
      </w:r>
    </w:p>
    <w:p w:rsidR="009044FD" w:rsidRPr="009044FD" w:rsidRDefault="009044FD" w:rsidP="009044FD">
      <w:pPr>
        <w:jc w:val="center"/>
        <w:rPr>
          <w:b/>
          <w:bCs/>
        </w:rPr>
      </w:pPr>
      <w:bookmarkStart w:id="67" w:name="hlava4-dil4"/>
      <w:bookmarkEnd w:id="67"/>
      <w:r w:rsidRPr="009044FD">
        <w:rPr>
          <w:b/>
          <w:bCs/>
        </w:rPr>
        <w:t>Díl 4</w:t>
      </w:r>
    </w:p>
    <w:p w:rsidR="009044FD" w:rsidRPr="009044FD" w:rsidRDefault="009044FD" w:rsidP="009044FD">
      <w:pPr>
        <w:jc w:val="center"/>
        <w:rPr>
          <w:b/>
          <w:bCs/>
        </w:rPr>
      </w:pPr>
      <w:r w:rsidRPr="009044FD">
        <w:rPr>
          <w:b/>
          <w:bCs/>
        </w:rPr>
        <w:t>Společná ustanovení pro posuzování zdravotní způsobilosti k práci, pracovnělékařské služby a posuzování a uznávání nemocí z povolání u příslušníků bezpečnostních sborů a ozbrojených sil a u vězněných osob</w:t>
      </w:r>
    </w:p>
    <w:p w:rsidR="009044FD" w:rsidRPr="009044FD" w:rsidRDefault="009044FD" w:rsidP="009044FD">
      <w:pPr>
        <w:jc w:val="center"/>
        <w:rPr>
          <w:b/>
          <w:bCs/>
        </w:rPr>
      </w:pPr>
      <w:bookmarkStart w:id="68" w:name="p69"/>
      <w:bookmarkEnd w:id="68"/>
      <w:r w:rsidRPr="009044FD">
        <w:rPr>
          <w:b/>
          <w:bCs/>
        </w:rPr>
        <w:t>§ 69</w:t>
      </w:r>
    </w:p>
    <w:p w:rsidR="009044FD" w:rsidRPr="009044FD" w:rsidRDefault="009044FD" w:rsidP="009044FD">
      <w:bookmarkStart w:id="69" w:name="p69-1"/>
      <w:bookmarkEnd w:id="69"/>
      <w:r w:rsidRPr="009044FD">
        <w:rPr>
          <w:b/>
          <w:bCs/>
          <w:i/>
          <w:iCs/>
        </w:rPr>
        <w:t>(1)</w:t>
      </w:r>
      <w:r w:rsidRPr="009044FD">
        <w:t> Zaměstnavatelem se rozumí též</w:t>
      </w:r>
    </w:p>
    <w:p w:rsidR="009044FD" w:rsidRPr="009044FD" w:rsidRDefault="009044FD" w:rsidP="009044FD">
      <w:bookmarkStart w:id="70" w:name="p69-1-a"/>
      <w:bookmarkEnd w:id="70"/>
      <w:r w:rsidRPr="009044FD">
        <w:rPr>
          <w:b/>
          <w:bCs/>
          <w:i/>
          <w:iCs/>
        </w:rPr>
        <w:t>a)</w:t>
      </w:r>
      <w:r w:rsidRPr="009044FD">
        <w:t> bezpečnostní sbor, který vykonává práva a povinnosti podle jiného právního předpisu vůči fyzické osobě, která v bezpečnostním sboru vykonává službu (dále jen „příslušník bezpečnostního sboru“),</w:t>
      </w:r>
    </w:p>
    <w:p w:rsidR="009044FD" w:rsidRPr="009044FD" w:rsidRDefault="009044FD" w:rsidP="009044FD">
      <w:bookmarkStart w:id="71" w:name="p69-1-b"/>
      <w:bookmarkEnd w:id="71"/>
      <w:r w:rsidRPr="009044FD">
        <w:rPr>
          <w:b/>
          <w:bCs/>
          <w:i/>
          <w:iCs/>
        </w:rPr>
        <w:t>b)</w:t>
      </w:r>
      <w:r w:rsidRPr="009044FD">
        <w:t> ozbrojené síly České republiky, které vykonávají práva a povinnosti podle jiného právního předpisu vůči příslušníkovi ve služebním poměru, který v nich vykonává službu,</w:t>
      </w:r>
    </w:p>
    <w:p w:rsidR="009044FD" w:rsidRPr="009044FD" w:rsidRDefault="009044FD" w:rsidP="009044FD">
      <w:bookmarkStart w:id="72" w:name="p69-1-c"/>
      <w:bookmarkEnd w:id="72"/>
      <w:r w:rsidRPr="009044FD">
        <w:rPr>
          <w:b/>
          <w:bCs/>
          <w:i/>
          <w:iCs/>
        </w:rPr>
        <w:t>c)</w:t>
      </w:r>
      <w:r w:rsidRPr="009044FD">
        <w:t> věznice a ústavy pro výkon zabezpečovací detence, jde-li o osoby ve výkonu trestu odnětí svobody, vazby nebo zabezpečovací detence.</w:t>
      </w:r>
    </w:p>
    <w:p w:rsidR="009044FD" w:rsidRPr="009044FD" w:rsidRDefault="009044FD" w:rsidP="009044FD">
      <w:bookmarkStart w:id="73" w:name="p69-2"/>
      <w:bookmarkEnd w:id="73"/>
      <w:r w:rsidRPr="009044FD">
        <w:rPr>
          <w:b/>
          <w:bCs/>
          <w:i/>
          <w:iCs/>
        </w:rPr>
        <w:t>(2)</w:t>
      </w:r>
      <w:r w:rsidRPr="009044FD">
        <w:t> Pokud je Vězeňská služba zaměstnavatelem, poskytuje pracovn</w:t>
      </w:r>
      <w:r w:rsidR="001F6D73">
        <w:t>ělékařské služby zaměstnancům a </w:t>
      </w:r>
      <w:r w:rsidRPr="009044FD">
        <w:t>osobám ve výkonu vazby, trestu odnětí svobody nebo zabezpečovací detence zařazeným do práce ve svých zdravotnických zařízeních.</w:t>
      </w:r>
    </w:p>
    <w:p w:rsidR="009044FD" w:rsidRPr="009044FD" w:rsidRDefault="009044FD" w:rsidP="009044FD">
      <w:bookmarkStart w:id="74" w:name="p69-3"/>
      <w:bookmarkEnd w:id="74"/>
      <w:r w:rsidRPr="009044FD">
        <w:rPr>
          <w:b/>
          <w:bCs/>
          <w:i/>
          <w:iCs/>
        </w:rPr>
        <w:t>(3)</w:t>
      </w:r>
      <w:r w:rsidRPr="009044FD">
        <w:t> Zaměstnancem se rozumí též příslušník bezpečnostního sboru nebo příslušník ozbrojených sil České republiky ve služebním poměru podle jiného právního předpisu. Zaměstnancem se rovněž rozumí osoby ve výkonu vazby, trestu odnětí svobody nebo zabezpečovací detence, pokud jsou zařazeny do práce.</w:t>
      </w:r>
    </w:p>
    <w:p w:rsidR="009044FD" w:rsidRPr="009044FD" w:rsidRDefault="009044FD" w:rsidP="009044FD">
      <w:bookmarkStart w:id="75" w:name="p69-4"/>
      <w:bookmarkEnd w:id="75"/>
      <w:r w:rsidRPr="009044FD">
        <w:rPr>
          <w:b/>
          <w:bCs/>
          <w:i/>
          <w:iCs/>
        </w:rPr>
        <w:t>(4)</w:t>
      </w:r>
      <w:r w:rsidRPr="009044FD">
        <w:t> Místem výkonu práce se rozumí též místo stanovené jiným právním předpisem.</w:t>
      </w:r>
    </w:p>
    <w:p w:rsidR="009044FD" w:rsidRPr="009044FD" w:rsidRDefault="009044FD" w:rsidP="001F6D73">
      <w:pPr>
        <w:jc w:val="both"/>
      </w:pPr>
      <w:bookmarkStart w:id="76" w:name="p69-5"/>
      <w:bookmarkEnd w:id="76"/>
      <w:r w:rsidRPr="009044FD">
        <w:rPr>
          <w:b/>
          <w:bCs/>
          <w:i/>
          <w:iCs/>
        </w:rPr>
        <w:t>(5)</w:t>
      </w:r>
      <w:r w:rsidRPr="009044FD">
        <w:t> Je-li jiným právním předpisem stanoveno posuzování zdravotní způsobilosti příslušníka k výkonu služby v bezpečnostním sboru nebo v ozbrojených silách České republiky nebo občana, který se uchází o přijetí do služebního poměru k bezpečnostnímu sboru, nebo uchazeče o povolání do služebního poměru v ozbrojených silách jinak, postupuje se podle tohoto jiného právního předpisu.</w:t>
      </w:r>
    </w:p>
    <w:p w:rsidR="009044FD" w:rsidRPr="009044FD" w:rsidRDefault="009044FD" w:rsidP="001F6D73">
      <w:pPr>
        <w:jc w:val="both"/>
      </w:pPr>
      <w:bookmarkStart w:id="77" w:name="p69-6"/>
      <w:bookmarkEnd w:id="77"/>
      <w:r w:rsidRPr="009044FD">
        <w:rPr>
          <w:b/>
          <w:bCs/>
          <w:i/>
          <w:iCs/>
        </w:rPr>
        <w:t>(6)</w:t>
      </w:r>
      <w:r w:rsidRPr="009044FD">
        <w:t> Povolení k uznávání nemocí z povolání u zaměstnanců Ministerstva obrany a Armády České republiky, žáků vojenských škol a zaměstnanců ostatních rozpočtových a příspěvkových organizací, jejichž zřizovatelem je Ministerstvo obrany, je udělováno poskytovateli v oboru pracovní lékařství v působnosti Ministerstva obrany; ustanovení </w:t>
      </w:r>
      <w:hyperlink r:id="rId38" w:anchor="f4439138" w:history="1">
        <w:r w:rsidRPr="009044FD">
          <w:rPr>
            <w:rStyle w:val="Hypertextovodkaz"/>
          </w:rPr>
          <w:t>§ 66 až 69</w:t>
        </w:r>
      </w:hyperlink>
      <w:r w:rsidRPr="009044FD">
        <w:t> se nepoužije.</w:t>
      </w:r>
    </w:p>
    <w:p w:rsidR="009044FD" w:rsidRPr="0016634E" w:rsidRDefault="009044FD" w:rsidP="0016634E"/>
    <w:sectPr w:rsidR="009044FD" w:rsidRPr="0016634E" w:rsidSect="001F6D73">
      <w:pgSz w:w="11906" w:h="16838"/>
      <w:pgMar w:top="1134"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91328"/>
    <w:rsid w:val="00063092"/>
    <w:rsid w:val="000D4DB7"/>
    <w:rsid w:val="00111415"/>
    <w:rsid w:val="00125182"/>
    <w:rsid w:val="0016634E"/>
    <w:rsid w:val="001F6D73"/>
    <w:rsid w:val="0031599A"/>
    <w:rsid w:val="0034741F"/>
    <w:rsid w:val="003E3103"/>
    <w:rsid w:val="00401C91"/>
    <w:rsid w:val="00431FA0"/>
    <w:rsid w:val="00680680"/>
    <w:rsid w:val="0073003A"/>
    <w:rsid w:val="007D6984"/>
    <w:rsid w:val="009044FD"/>
    <w:rsid w:val="009C2F1C"/>
    <w:rsid w:val="00A55749"/>
    <w:rsid w:val="00A7446E"/>
    <w:rsid w:val="00B862A4"/>
    <w:rsid w:val="00BA48ED"/>
    <w:rsid w:val="00BB412E"/>
    <w:rsid w:val="00BD2F15"/>
    <w:rsid w:val="00BD76BD"/>
    <w:rsid w:val="00CA3ECF"/>
    <w:rsid w:val="00CB0A03"/>
    <w:rsid w:val="00CC4EF6"/>
    <w:rsid w:val="00E91328"/>
    <w:rsid w:val="00F36D5D"/>
    <w:rsid w:val="00FB4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C91"/>
  </w:style>
  <w:style w:type="paragraph" w:styleId="Nadpis2">
    <w:name w:val="heading 2"/>
    <w:basedOn w:val="Normln"/>
    <w:link w:val="Nadpis2Char"/>
    <w:uiPriority w:val="9"/>
    <w:qFormat/>
    <w:rsid w:val="009044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44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46E"/>
    <w:rPr>
      <w:rFonts w:ascii="Tahoma" w:hAnsi="Tahoma" w:cs="Tahoma"/>
      <w:sz w:val="16"/>
      <w:szCs w:val="16"/>
    </w:rPr>
  </w:style>
  <w:style w:type="character" w:customStyle="1" w:styleId="Nadpis2Char">
    <w:name w:val="Nadpis 2 Char"/>
    <w:basedOn w:val="Standardnpsmoodstavce"/>
    <w:link w:val="Nadpis2"/>
    <w:uiPriority w:val="9"/>
    <w:rsid w:val="009044FD"/>
    <w:rPr>
      <w:rFonts w:ascii="Times New Roman" w:eastAsia="Times New Roman" w:hAnsi="Times New Roman" w:cs="Times New Roman"/>
      <w:b/>
      <w:bCs/>
      <w:sz w:val="36"/>
      <w:szCs w:val="36"/>
      <w:lang w:eastAsia="cs-CZ"/>
    </w:rPr>
  </w:style>
  <w:style w:type="paragraph" w:customStyle="1" w:styleId="l3">
    <w:name w:val="l3"/>
    <w:basedOn w:val="Normln"/>
    <w:rsid w:val="009044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9044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9044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9044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044FD"/>
    <w:rPr>
      <w:i/>
      <w:iCs/>
    </w:rPr>
  </w:style>
  <w:style w:type="character" w:customStyle="1" w:styleId="apple-converted-space">
    <w:name w:val="apple-converted-space"/>
    <w:basedOn w:val="Standardnpsmoodstavce"/>
    <w:rsid w:val="009044FD"/>
  </w:style>
  <w:style w:type="paragraph" w:customStyle="1" w:styleId="l7">
    <w:name w:val="l7"/>
    <w:basedOn w:val="Normln"/>
    <w:rsid w:val="009044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044FD"/>
    <w:rPr>
      <w:color w:val="0000FF"/>
      <w:u w:val="single"/>
    </w:rPr>
  </w:style>
  <w:style w:type="paragraph" w:customStyle="1" w:styleId="l8">
    <w:name w:val="l8"/>
    <w:basedOn w:val="Normln"/>
    <w:rsid w:val="009044F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463">
      <w:bodyDiv w:val="1"/>
      <w:marLeft w:val="0"/>
      <w:marRight w:val="0"/>
      <w:marTop w:val="0"/>
      <w:marBottom w:val="0"/>
      <w:divBdr>
        <w:top w:val="none" w:sz="0" w:space="0" w:color="auto"/>
        <w:left w:val="none" w:sz="0" w:space="0" w:color="auto"/>
        <w:bottom w:val="none" w:sz="0" w:space="0" w:color="auto"/>
        <w:right w:val="none" w:sz="0" w:space="0" w:color="auto"/>
      </w:divBdr>
    </w:div>
    <w:div w:id="141243126">
      <w:bodyDiv w:val="1"/>
      <w:marLeft w:val="0"/>
      <w:marRight w:val="0"/>
      <w:marTop w:val="0"/>
      <w:marBottom w:val="0"/>
      <w:divBdr>
        <w:top w:val="none" w:sz="0" w:space="0" w:color="auto"/>
        <w:left w:val="none" w:sz="0" w:space="0" w:color="auto"/>
        <w:bottom w:val="none" w:sz="0" w:space="0" w:color="auto"/>
        <w:right w:val="none" w:sz="0" w:space="0" w:color="auto"/>
      </w:divBdr>
    </w:div>
    <w:div w:id="775100748">
      <w:bodyDiv w:val="1"/>
      <w:marLeft w:val="0"/>
      <w:marRight w:val="0"/>
      <w:marTop w:val="0"/>
      <w:marBottom w:val="0"/>
      <w:divBdr>
        <w:top w:val="none" w:sz="0" w:space="0" w:color="auto"/>
        <w:left w:val="none" w:sz="0" w:space="0" w:color="auto"/>
        <w:bottom w:val="none" w:sz="0" w:space="0" w:color="auto"/>
        <w:right w:val="none" w:sz="0" w:space="0" w:color="auto"/>
      </w:divBdr>
    </w:div>
    <w:div w:id="1842505703">
      <w:bodyDiv w:val="1"/>
      <w:marLeft w:val="0"/>
      <w:marRight w:val="0"/>
      <w:marTop w:val="0"/>
      <w:marBottom w:val="0"/>
      <w:divBdr>
        <w:top w:val="none" w:sz="0" w:space="0" w:color="auto"/>
        <w:left w:val="none" w:sz="0" w:space="0" w:color="auto"/>
        <w:bottom w:val="none" w:sz="0" w:space="0" w:color="auto"/>
        <w:right w:val="none" w:sz="0" w:space="0" w:color="auto"/>
      </w:divBdr>
    </w:div>
    <w:div w:id="2050108725">
      <w:bodyDiv w:val="1"/>
      <w:marLeft w:val="0"/>
      <w:marRight w:val="0"/>
      <w:marTop w:val="0"/>
      <w:marBottom w:val="0"/>
      <w:divBdr>
        <w:top w:val="none" w:sz="0" w:space="0" w:color="auto"/>
        <w:left w:val="none" w:sz="0" w:space="0" w:color="auto"/>
        <w:bottom w:val="none" w:sz="0" w:space="0" w:color="auto"/>
        <w:right w:val="none" w:sz="0" w:space="0" w:color="auto"/>
      </w:divBdr>
    </w:div>
    <w:div w:id="21431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nikatel.cz/zakony/zakon-373-2011-o-specifickych-zdravotnich-sluzbach/f4439048/" TargetMode="External"/><Relationship Id="rId13" Type="http://schemas.openxmlformats.org/officeDocument/2006/relationships/hyperlink" Target="http://www.podnikatel.cz/zakony/zakon-373-2011-o-specifickych-zdravotnich-sluzbach/f4439048/" TargetMode="External"/><Relationship Id="rId18" Type="http://schemas.openxmlformats.org/officeDocument/2006/relationships/hyperlink" Target="http://www.podnikatel.cz/zakony/zakon-373-2011-o-specifickych-zdravotnich-sluzbach/f4439048/" TargetMode="External"/><Relationship Id="rId26" Type="http://schemas.openxmlformats.org/officeDocument/2006/relationships/hyperlink" Target="http://www.podnikatel.cz/zakony/zakon-373-2011-o-specifickych-zdravotnich-sluzbach/f44390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odnikatel.cz/zakony/zakon-373-2011-o-specifickych-zdravotnich-sluzbach/f4439048/" TargetMode="External"/><Relationship Id="rId34" Type="http://schemas.openxmlformats.org/officeDocument/2006/relationships/hyperlink" Target="http://www.podnikatel.cz/zakony/zakon-373-2011-o-specifickych-zdravotnich-sluzbach/f4439048/" TargetMode="External"/><Relationship Id="rId7" Type="http://schemas.openxmlformats.org/officeDocument/2006/relationships/hyperlink" Target="http://www.podnikatel.cz/zakony/zakon-c-258-2000-sb-o-ochrane-verejneho-zdravi/uplne/" TargetMode="External"/><Relationship Id="rId12" Type="http://schemas.openxmlformats.org/officeDocument/2006/relationships/hyperlink" Target="http://www.podnikatel.cz/zakony/zakon-373-2011-o-specifickych-zdravotnich-sluzbach/f4439048/" TargetMode="External"/><Relationship Id="rId17" Type="http://schemas.openxmlformats.org/officeDocument/2006/relationships/hyperlink" Target="http://www.podnikatel.cz/zakony/zakon-c-258-2000-sb-o-ochrane-verejneho-zdravi/uplne/" TargetMode="External"/><Relationship Id="rId25" Type="http://schemas.openxmlformats.org/officeDocument/2006/relationships/hyperlink" Target="http://www.podnikatel.cz/zakony/zakon-373-2011-o-specifickych-zdravotnich-sluzbach/f4439048/" TargetMode="External"/><Relationship Id="rId33" Type="http://schemas.openxmlformats.org/officeDocument/2006/relationships/hyperlink" Target="http://www.podnikatel.cz/zakony/zakon-373-2011-o-specifickych-zdravotnich-sluzbach/f4439048/" TargetMode="External"/><Relationship Id="rId38" Type="http://schemas.openxmlformats.org/officeDocument/2006/relationships/hyperlink" Target="http://www.podnikatel.cz/zakony/zakon-373-2011-o-specifickych-zdravotnich-sluzbach/f4439169/" TargetMode="External"/><Relationship Id="rId2" Type="http://schemas.microsoft.com/office/2007/relationships/stylesWithEffects" Target="stylesWithEffects.xml"/><Relationship Id="rId16" Type="http://schemas.openxmlformats.org/officeDocument/2006/relationships/hyperlink" Target="http://www.podnikatel.cz/zakony/zakon-373-2011-o-specifickych-zdravotnich-sluzbach/f4439048/" TargetMode="External"/><Relationship Id="rId20" Type="http://schemas.openxmlformats.org/officeDocument/2006/relationships/hyperlink" Target="http://www.podnikatel.cz/zakony/zakon-c-258-2000-sb-o-ochrane-verejneho-zdravi/uplne/" TargetMode="External"/><Relationship Id="rId29" Type="http://schemas.openxmlformats.org/officeDocument/2006/relationships/hyperlink" Target="http://www.podnikatel.cz/zakony/zakon-373-2011-o-specifickych-zdravotnich-sluzbach/f4439048/" TargetMode="External"/><Relationship Id="rId1" Type="http://schemas.openxmlformats.org/officeDocument/2006/relationships/styles" Target="styles.xml"/><Relationship Id="rId6" Type="http://schemas.openxmlformats.org/officeDocument/2006/relationships/hyperlink" Target="http://www.podnikatel.cz/zakony/zakon-373-2011-o-specifickych-zdravotnich-sluzbach/f4439048/" TargetMode="External"/><Relationship Id="rId11" Type="http://schemas.openxmlformats.org/officeDocument/2006/relationships/hyperlink" Target="http://www.podnikatel.cz/zakony/zakon-373-2011-o-specifickych-zdravotnich-sluzbach/f4439048/" TargetMode="External"/><Relationship Id="rId24" Type="http://schemas.openxmlformats.org/officeDocument/2006/relationships/hyperlink" Target="http://www.podnikatel.cz/zakony/zakon-373-2011-o-specifickych-zdravotnich-sluzbach/f4439048/" TargetMode="External"/><Relationship Id="rId32" Type="http://schemas.openxmlformats.org/officeDocument/2006/relationships/hyperlink" Target="http://www.podnikatel.cz/zakony/zakon-373-2011-o-specifickych-zdravotnich-sluzbach/f4439048/" TargetMode="External"/><Relationship Id="rId37" Type="http://schemas.openxmlformats.org/officeDocument/2006/relationships/hyperlink" Target="http://www.podnikatel.cz/zakony/zakon-373-2011-o-specifickych-zdravotnich-sluzbach/f4439048/" TargetMode="External"/><Relationship Id="rId40" Type="http://schemas.openxmlformats.org/officeDocument/2006/relationships/theme" Target="theme/theme1.xml"/><Relationship Id="rId5" Type="http://schemas.openxmlformats.org/officeDocument/2006/relationships/hyperlink" Target="http://www.podnikatel.cz/zakony/zakon-c-258-2000-sb-o-ochrane-verejneho-zdravi/uplne/" TargetMode="External"/><Relationship Id="rId15" Type="http://schemas.openxmlformats.org/officeDocument/2006/relationships/hyperlink" Target="http://www.podnikatel.cz/zakony/zakon-373-2011-o-specifickych-zdravotnich-sluzbach/f4439048/" TargetMode="External"/><Relationship Id="rId23" Type="http://schemas.openxmlformats.org/officeDocument/2006/relationships/hyperlink" Target="http://www.podnikatel.cz/zakony/zakon-373-2011-o-specifickych-zdravotnich-sluzbach/f4439048/" TargetMode="External"/><Relationship Id="rId28" Type="http://schemas.openxmlformats.org/officeDocument/2006/relationships/hyperlink" Target="http://www.podnikatel.cz/zakony/zakon-373-2011-o-specifickych-zdravotnich-sluzbach/f4439048/" TargetMode="External"/><Relationship Id="rId36" Type="http://schemas.openxmlformats.org/officeDocument/2006/relationships/hyperlink" Target="http://www.podnikatel.cz/zakony/zakon-c-258-2000-sb-o-ochrane-verejneho-zdravi/uplne/" TargetMode="External"/><Relationship Id="rId10" Type="http://schemas.openxmlformats.org/officeDocument/2006/relationships/hyperlink" Target="http://www.podnikatel.cz/zakony/zakon-373-2011-o-specifickych-zdravotnich-sluzbach/f4439048/" TargetMode="External"/><Relationship Id="rId19" Type="http://schemas.openxmlformats.org/officeDocument/2006/relationships/hyperlink" Target="http://www.podnikatel.cz/zakony/zakon-c-258-2000-sb-o-ochrane-verejneho-zdravi/uplne/" TargetMode="External"/><Relationship Id="rId31" Type="http://schemas.openxmlformats.org/officeDocument/2006/relationships/hyperlink" Target="http://www.podnikatel.cz/zakony/zakon-373-2011-o-specifickych-zdravotnich-sluzbach/f4439048/" TargetMode="External"/><Relationship Id="rId4" Type="http://schemas.openxmlformats.org/officeDocument/2006/relationships/webSettings" Target="webSettings.xml"/><Relationship Id="rId9" Type="http://schemas.openxmlformats.org/officeDocument/2006/relationships/hyperlink" Target="http://www.podnikatel.cz/zakony/zakon-c-258-2000-sb-o-ochrane-verejneho-zdravi/uplne/" TargetMode="External"/><Relationship Id="rId14" Type="http://schemas.openxmlformats.org/officeDocument/2006/relationships/hyperlink" Target="http://www.podnikatel.cz/zakony/zakon-373-2011-o-specifickych-zdravotnich-sluzbach/f4439048/" TargetMode="External"/><Relationship Id="rId22" Type="http://schemas.openxmlformats.org/officeDocument/2006/relationships/hyperlink" Target="http://www.podnikatel.cz/zakony/zakon-373-2011-o-specifickych-zdravotnich-sluzbach/f4439048/" TargetMode="External"/><Relationship Id="rId27" Type="http://schemas.openxmlformats.org/officeDocument/2006/relationships/hyperlink" Target="http://www.podnikatel.cz/zakony/zakon-373-2011-o-specifickych-zdravotnich-sluzbach/f4439048/" TargetMode="External"/><Relationship Id="rId30" Type="http://schemas.openxmlformats.org/officeDocument/2006/relationships/hyperlink" Target="http://www.podnikatel.cz/zakony/zakon-373-2011-o-specifickych-zdravotnich-sluzbach/f4439048/" TargetMode="External"/><Relationship Id="rId35" Type="http://schemas.openxmlformats.org/officeDocument/2006/relationships/hyperlink" Target="http://www.podnikatel.cz/zakony/zakon-373-2011-o-specifickych-zdravotnich-sluzbach/f443904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2790</Words>
  <Characters>16462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KATRO SERVIS</dc:creator>
  <cp:keywords/>
  <dc:description/>
  <cp:lastModifiedBy>Dominik</cp:lastModifiedBy>
  <cp:revision>5</cp:revision>
  <cp:lastPrinted>2015-11-02T12:35:00Z</cp:lastPrinted>
  <dcterms:created xsi:type="dcterms:W3CDTF">2015-11-02T12:32:00Z</dcterms:created>
  <dcterms:modified xsi:type="dcterms:W3CDTF">2016-10-27T08:27:00Z</dcterms:modified>
</cp:coreProperties>
</file>